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054" w:rsidRPr="00EC1F2B" w:rsidRDefault="00D23054" w:rsidP="00D23054">
      <w:pPr>
        <w:pStyle w:val="320"/>
        <w:keepNext/>
        <w:keepLines/>
        <w:numPr>
          <w:ilvl w:val="0"/>
          <w:numId w:val="5"/>
        </w:numPr>
        <w:shd w:val="clear" w:color="auto" w:fill="auto"/>
        <w:tabs>
          <w:tab w:val="left" w:pos="260"/>
        </w:tabs>
        <w:spacing w:after="0" w:line="240" w:lineRule="auto"/>
        <w:rPr>
          <w:b w:val="0"/>
          <w:sz w:val="28"/>
          <w:szCs w:val="28"/>
        </w:rPr>
      </w:pPr>
      <w:bookmarkStart w:id="0" w:name="bookmark17"/>
      <w:r w:rsidRPr="00EC1F2B">
        <w:rPr>
          <w:b w:val="0"/>
          <w:sz w:val="28"/>
          <w:szCs w:val="28"/>
        </w:rPr>
        <w:t>ЖЫНЫС ТАЛҚАНДАЙТЫН ҚҰРАЛДАР</w:t>
      </w:r>
      <w:bookmarkEnd w:id="0"/>
    </w:p>
    <w:p w:rsidR="00D23054" w:rsidRDefault="00D23054" w:rsidP="00D23054">
      <w:pPr>
        <w:pStyle w:val="6"/>
        <w:shd w:val="clear" w:color="auto" w:fill="auto"/>
        <w:spacing w:before="0" w:line="240" w:lineRule="auto"/>
        <w:ind w:right="20" w:firstLine="0"/>
        <w:rPr>
          <w:rStyle w:val="3"/>
          <w:sz w:val="28"/>
          <w:szCs w:val="28"/>
        </w:rPr>
      </w:pPr>
    </w:p>
    <w:p w:rsidR="00D23054" w:rsidRDefault="00D23054" w:rsidP="00D23054">
      <w:pPr>
        <w:pStyle w:val="6"/>
        <w:shd w:val="clear" w:color="auto" w:fill="auto"/>
        <w:spacing w:before="0" w:line="240" w:lineRule="auto"/>
        <w:ind w:right="20" w:firstLine="709"/>
        <w:rPr>
          <w:rStyle w:val="3"/>
          <w:sz w:val="28"/>
          <w:szCs w:val="28"/>
        </w:rPr>
      </w:pPr>
    </w:p>
    <w:p w:rsidR="00D23054" w:rsidRPr="00D23054" w:rsidRDefault="00D23054" w:rsidP="00D23054">
      <w:pPr>
        <w:pStyle w:val="6"/>
        <w:shd w:val="clear" w:color="auto" w:fill="auto"/>
        <w:spacing w:before="0" w:line="240" w:lineRule="auto"/>
        <w:ind w:right="20" w:firstLine="709"/>
        <w:rPr>
          <w:sz w:val="28"/>
          <w:szCs w:val="28"/>
          <w:lang w:val="kk-KZ"/>
        </w:rPr>
      </w:pPr>
      <w:r w:rsidRPr="00496E87">
        <w:rPr>
          <w:rStyle w:val="3"/>
          <w:sz w:val="28"/>
          <w:szCs w:val="28"/>
        </w:rPr>
        <w:t>Ұңғыны бұрғылау кезінде жүргізілетін негізгі процестердің бірі</w:t>
      </w:r>
      <w:r>
        <w:rPr>
          <w:rStyle w:val="3"/>
          <w:sz w:val="28"/>
          <w:szCs w:val="28"/>
        </w:rPr>
        <w:t xml:space="preserve"> </w:t>
      </w:r>
      <w:r w:rsidRPr="00496E87">
        <w:rPr>
          <w:rStyle w:val="3"/>
          <w:sz w:val="28"/>
          <w:szCs w:val="28"/>
        </w:rPr>
        <w:t>забойд</w:t>
      </w:r>
      <w:r>
        <w:rPr>
          <w:rStyle w:val="3"/>
          <w:sz w:val="28"/>
          <w:szCs w:val="28"/>
        </w:rPr>
        <w:t>ағы тау жыныстарын талқандау. Бұ</w:t>
      </w:r>
      <w:r w:rsidRPr="00496E87">
        <w:rPr>
          <w:rStyle w:val="3"/>
          <w:sz w:val="28"/>
          <w:szCs w:val="28"/>
        </w:rPr>
        <w:t>л процесс негізгі жә</w:t>
      </w:r>
      <w:r>
        <w:rPr>
          <w:rStyle w:val="3"/>
          <w:sz w:val="28"/>
          <w:szCs w:val="28"/>
        </w:rPr>
        <w:t>не қосымша құ</w:t>
      </w:r>
      <w:r w:rsidRPr="00496E87">
        <w:rPr>
          <w:rStyle w:val="3"/>
          <w:sz w:val="28"/>
          <w:szCs w:val="28"/>
        </w:rPr>
        <w:t>ралдардың көмегімен жүргізіледі. Жыныс та</w:t>
      </w:r>
      <w:r>
        <w:rPr>
          <w:rStyle w:val="3"/>
          <w:sz w:val="28"/>
          <w:szCs w:val="28"/>
        </w:rPr>
        <w:t>лқандауға тікелей қатынасатын кұралдарды неғізгі құ</w:t>
      </w:r>
      <w:r w:rsidRPr="00496E87">
        <w:rPr>
          <w:rStyle w:val="3"/>
          <w:sz w:val="28"/>
          <w:szCs w:val="28"/>
        </w:rPr>
        <w:t>рал</w:t>
      </w:r>
      <w:r>
        <w:rPr>
          <w:rStyle w:val="3"/>
          <w:sz w:val="28"/>
          <w:szCs w:val="28"/>
        </w:rPr>
        <w:t>дар қатарына жатқызады. Бұрғы құ</w:t>
      </w:r>
      <w:r w:rsidRPr="00496E87">
        <w:rPr>
          <w:rStyle w:val="3"/>
          <w:sz w:val="28"/>
          <w:szCs w:val="28"/>
        </w:rPr>
        <w:t>ра</w:t>
      </w:r>
      <w:r>
        <w:rPr>
          <w:rStyle w:val="3"/>
          <w:sz w:val="28"/>
          <w:szCs w:val="28"/>
        </w:rPr>
        <w:t>лы немесе снаряды осы негізгі құралдар қатарына кіреді. Бұрғы құ</w:t>
      </w:r>
      <w:r w:rsidRPr="00496E87">
        <w:rPr>
          <w:rStyle w:val="3"/>
          <w:sz w:val="28"/>
          <w:szCs w:val="28"/>
        </w:rPr>
        <w:t>ралы бір-бірімен жалғасқан әрт</w:t>
      </w:r>
      <w:r>
        <w:rPr>
          <w:rStyle w:val="3"/>
          <w:sz w:val="28"/>
          <w:szCs w:val="28"/>
        </w:rPr>
        <w:t>үрлі саймандардан тұрады. Оның негізгі мақсаты - бұ</w:t>
      </w:r>
      <w:r w:rsidRPr="00496E87">
        <w:rPr>
          <w:rStyle w:val="3"/>
          <w:sz w:val="28"/>
          <w:szCs w:val="28"/>
        </w:rPr>
        <w:t>рғы станогынан шыкқан айн</w:t>
      </w:r>
      <w:r>
        <w:rPr>
          <w:rStyle w:val="3"/>
          <w:sz w:val="28"/>
          <w:szCs w:val="28"/>
        </w:rPr>
        <w:t>алу моментін жынысталқандаушы құралға жеткізу. Бұрғы құралының құ</w:t>
      </w:r>
      <w:r w:rsidRPr="00496E87">
        <w:rPr>
          <w:rStyle w:val="3"/>
          <w:sz w:val="28"/>
          <w:szCs w:val="28"/>
        </w:rPr>
        <w:t>ра</w:t>
      </w:r>
      <w:r>
        <w:rPr>
          <w:rStyle w:val="3"/>
          <w:sz w:val="28"/>
          <w:szCs w:val="28"/>
        </w:rPr>
        <w:t>мына қандай саймандар кіретіні ұңғының бұ</w:t>
      </w:r>
      <w:r w:rsidRPr="00496E87">
        <w:rPr>
          <w:rStyle w:val="3"/>
          <w:sz w:val="28"/>
          <w:szCs w:val="28"/>
        </w:rPr>
        <w:t>рғы</w:t>
      </w:r>
      <w:r>
        <w:rPr>
          <w:rStyle w:val="3"/>
          <w:sz w:val="28"/>
          <w:szCs w:val="28"/>
        </w:rPr>
        <w:t>лану мақсаты мен қолданылатын бұ</w:t>
      </w:r>
      <w:r w:rsidRPr="00496E87">
        <w:rPr>
          <w:rStyle w:val="3"/>
          <w:sz w:val="28"/>
          <w:szCs w:val="28"/>
        </w:rPr>
        <w:t>рғылау тәсіліне байланысты болады.</w:t>
      </w:r>
    </w:p>
    <w:p w:rsidR="00D23054" w:rsidRPr="00D23054" w:rsidRDefault="00D23054" w:rsidP="00D23054">
      <w:pPr>
        <w:pStyle w:val="6"/>
        <w:shd w:val="clear" w:color="auto" w:fill="auto"/>
        <w:spacing w:before="0" w:line="240" w:lineRule="auto"/>
        <w:ind w:left="20" w:right="20" w:firstLine="709"/>
        <w:rPr>
          <w:sz w:val="28"/>
          <w:szCs w:val="28"/>
          <w:lang w:val="kk-KZ"/>
        </w:rPr>
      </w:pPr>
      <w:r w:rsidRPr="00496E87">
        <w:rPr>
          <w:rStyle w:val="3"/>
          <w:sz w:val="28"/>
          <w:szCs w:val="28"/>
        </w:rPr>
        <w:t xml:space="preserve">Қатты қорытпалы коронкалармен бүрғылағанда, бүрғы аспабының қүрамына қатты қорытпалы коронка </w:t>
      </w:r>
      <w:r w:rsidRPr="00496E87">
        <w:rPr>
          <w:rStyle w:val="10pt0"/>
          <w:sz w:val="28"/>
          <w:szCs w:val="28"/>
        </w:rPr>
        <w:t>1,</w:t>
      </w:r>
      <w:r>
        <w:rPr>
          <w:rStyle w:val="3"/>
          <w:sz w:val="28"/>
          <w:szCs w:val="28"/>
        </w:rPr>
        <w:t xml:space="preserve"> колонкалық құ</w:t>
      </w:r>
      <w:r w:rsidRPr="00496E87">
        <w:rPr>
          <w:rStyle w:val="3"/>
          <w:sz w:val="28"/>
          <w:szCs w:val="28"/>
        </w:rPr>
        <w:t xml:space="preserve">быр </w:t>
      </w:r>
      <w:r w:rsidRPr="00496E87">
        <w:rPr>
          <w:rStyle w:val="10pt0"/>
          <w:sz w:val="28"/>
          <w:szCs w:val="28"/>
        </w:rPr>
        <w:t>2,</w:t>
      </w:r>
      <w:r w:rsidRPr="00496E87">
        <w:rPr>
          <w:rStyle w:val="3"/>
          <w:sz w:val="28"/>
          <w:szCs w:val="28"/>
        </w:rPr>
        <w:t xml:space="preserve"> өзгерткіш</w:t>
      </w:r>
      <w:r>
        <w:rPr>
          <w:rStyle w:val="3"/>
          <w:sz w:val="28"/>
          <w:szCs w:val="28"/>
        </w:rPr>
        <w:t xml:space="preserve"> , </w:t>
      </w:r>
      <w:r w:rsidRPr="00496E87">
        <w:rPr>
          <w:rStyle w:val="3"/>
          <w:sz w:val="28"/>
          <w:szCs w:val="28"/>
        </w:rPr>
        <w:t xml:space="preserve">және бұрғы құбырлары </w:t>
      </w:r>
      <w:r w:rsidRPr="00496E87">
        <w:rPr>
          <w:rStyle w:val="10pt0"/>
          <w:sz w:val="28"/>
          <w:szCs w:val="28"/>
        </w:rPr>
        <w:t>4</w:t>
      </w:r>
      <w:r w:rsidRPr="00496E87">
        <w:rPr>
          <w:rStyle w:val="3"/>
          <w:sz w:val="28"/>
          <w:szCs w:val="28"/>
        </w:rPr>
        <w:t xml:space="preserve"> кіреді </w:t>
      </w:r>
      <w:r w:rsidRPr="00496E87">
        <w:rPr>
          <w:rStyle w:val="10pt0"/>
          <w:sz w:val="28"/>
          <w:szCs w:val="28"/>
        </w:rPr>
        <w:t>(14-сурет).</w:t>
      </w:r>
    </w:p>
    <w:p w:rsidR="00D23054" w:rsidRPr="00D23054" w:rsidRDefault="00D23054" w:rsidP="00D23054">
      <w:pPr>
        <w:pStyle w:val="6"/>
        <w:shd w:val="clear" w:color="auto" w:fill="auto"/>
        <w:spacing w:before="0" w:line="240" w:lineRule="auto"/>
        <w:ind w:left="20" w:right="20" w:firstLine="709"/>
        <w:rPr>
          <w:sz w:val="28"/>
          <w:szCs w:val="28"/>
          <w:lang w:val="kk-KZ"/>
        </w:rPr>
      </w:pPr>
      <w:r w:rsidRPr="00496E87">
        <w:rPr>
          <w:rStyle w:val="3"/>
          <w:sz w:val="28"/>
          <w:szCs w:val="28"/>
        </w:rPr>
        <w:t>Бытыралы бұрғылау</w:t>
      </w:r>
      <w:r>
        <w:rPr>
          <w:rStyle w:val="3"/>
          <w:sz w:val="28"/>
          <w:szCs w:val="28"/>
        </w:rPr>
        <w:t>ды қолданып ұңғы бұрғылағанда бұрғы аспабы мына құ</w:t>
      </w:r>
      <w:r w:rsidRPr="00496E87">
        <w:rPr>
          <w:rStyle w:val="3"/>
          <w:sz w:val="28"/>
          <w:szCs w:val="28"/>
        </w:rPr>
        <w:t xml:space="preserve">рамдардан тұрады: бытыра коронкасы 1, колонкалық құбыр </w:t>
      </w:r>
      <w:r w:rsidRPr="00496E87">
        <w:rPr>
          <w:rStyle w:val="10pt0"/>
          <w:sz w:val="28"/>
          <w:szCs w:val="28"/>
        </w:rPr>
        <w:t>2,</w:t>
      </w:r>
      <w:r w:rsidRPr="00496E87">
        <w:rPr>
          <w:rStyle w:val="3"/>
          <w:sz w:val="28"/>
          <w:szCs w:val="28"/>
        </w:rPr>
        <w:t xml:space="preserve"> үшке өзгерткіш </w:t>
      </w:r>
      <w:r w:rsidRPr="00496E87">
        <w:rPr>
          <w:rStyle w:val="10pt0"/>
          <w:sz w:val="28"/>
          <w:szCs w:val="28"/>
        </w:rPr>
        <w:t>3,</w:t>
      </w:r>
      <w:r>
        <w:rPr>
          <w:rStyle w:val="3"/>
          <w:sz w:val="28"/>
          <w:szCs w:val="28"/>
        </w:rPr>
        <w:t xml:space="preserve"> шлам құ</w:t>
      </w:r>
      <w:r w:rsidRPr="00496E87">
        <w:rPr>
          <w:rStyle w:val="3"/>
          <w:sz w:val="28"/>
          <w:szCs w:val="28"/>
        </w:rPr>
        <w:t xml:space="preserve">быры </w:t>
      </w:r>
      <w:r w:rsidRPr="00496E87">
        <w:rPr>
          <w:rStyle w:val="10pt0"/>
          <w:sz w:val="28"/>
          <w:szCs w:val="28"/>
        </w:rPr>
        <w:t>4</w:t>
      </w:r>
      <w:r w:rsidRPr="00496E87">
        <w:rPr>
          <w:rStyle w:val="3"/>
          <w:sz w:val="28"/>
          <w:szCs w:val="28"/>
        </w:rPr>
        <w:t xml:space="preserve"> жә</w:t>
      </w:r>
      <w:r>
        <w:rPr>
          <w:rStyle w:val="3"/>
          <w:sz w:val="28"/>
          <w:szCs w:val="28"/>
        </w:rPr>
        <w:t>не бұрғы құ</w:t>
      </w:r>
      <w:r w:rsidRPr="00496E87">
        <w:rPr>
          <w:rStyle w:val="3"/>
          <w:sz w:val="28"/>
          <w:szCs w:val="28"/>
        </w:rPr>
        <w:t xml:space="preserve">бырлары 5 </w:t>
      </w:r>
      <w:r w:rsidRPr="00496E87">
        <w:rPr>
          <w:rStyle w:val="10pt0"/>
          <w:sz w:val="28"/>
          <w:szCs w:val="28"/>
        </w:rPr>
        <w:t>(15-сурет).</w:t>
      </w:r>
    </w:p>
    <w:p w:rsidR="00D23054" w:rsidRPr="00D23054" w:rsidRDefault="00D23054" w:rsidP="00D23054">
      <w:pPr>
        <w:pStyle w:val="6"/>
        <w:shd w:val="clear" w:color="auto" w:fill="auto"/>
        <w:spacing w:before="0" w:line="240" w:lineRule="auto"/>
        <w:ind w:left="20" w:right="20" w:firstLine="709"/>
        <w:rPr>
          <w:sz w:val="28"/>
          <w:szCs w:val="28"/>
          <w:lang w:val="kk-KZ"/>
        </w:rPr>
      </w:pPr>
      <w:r w:rsidRPr="00496E87">
        <w:rPr>
          <w:rStyle w:val="3"/>
          <w:sz w:val="28"/>
          <w:szCs w:val="28"/>
        </w:rPr>
        <w:t xml:space="preserve">Алмаз коронкамен үңғы бүрғылағанда бұрғы аспабының құрамында Алмаз коронка 1, керн жұлғыштың серіппесі </w:t>
      </w:r>
      <w:r w:rsidRPr="00496E87">
        <w:rPr>
          <w:rStyle w:val="10pt0"/>
          <w:sz w:val="28"/>
          <w:szCs w:val="28"/>
        </w:rPr>
        <w:t>2,</w:t>
      </w:r>
      <w:r w:rsidRPr="00496E87">
        <w:rPr>
          <w:rStyle w:val="3"/>
          <w:sz w:val="28"/>
          <w:szCs w:val="28"/>
        </w:rPr>
        <w:t xml:space="preserve"> керн жұлғыштың тұлғасы 3, колонкалық құбыр </w:t>
      </w:r>
      <w:r w:rsidRPr="00496E87">
        <w:rPr>
          <w:rStyle w:val="10pt0"/>
          <w:sz w:val="28"/>
          <w:szCs w:val="28"/>
        </w:rPr>
        <w:t>4,</w:t>
      </w:r>
      <w:r w:rsidRPr="00496E87">
        <w:rPr>
          <w:rStyle w:val="3"/>
          <w:sz w:val="28"/>
          <w:szCs w:val="28"/>
        </w:rPr>
        <w:t xml:space="preserve"> өзгерткіш </w:t>
      </w:r>
      <w:r w:rsidRPr="00496E87">
        <w:rPr>
          <w:rStyle w:val="10pt0"/>
          <w:sz w:val="28"/>
          <w:szCs w:val="28"/>
        </w:rPr>
        <w:t>5,</w:t>
      </w:r>
      <w:r>
        <w:rPr>
          <w:rStyle w:val="3"/>
          <w:sz w:val="28"/>
          <w:szCs w:val="28"/>
        </w:rPr>
        <w:t xml:space="preserve"> бұ</w:t>
      </w:r>
      <w:r w:rsidRPr="00496E87">
        <w:rPr>
          <w:rStyle w:val="3"/>
          <w:sz w:val="28"/>
          <w:szCs w:val="28"/>
        </w:rPr>
        <w:t xml:space="preserve">рғы құбырлары </w:t>
      </w:r>
      <w:r w:rsidRPr="00496E87">
        <w:rPr>
          <w:rStyle w:val="10pt0"/>
          <w:sz w:val="28"/>
          <w:szCs w:val="28"/>
        </w:rPr>
        <w:t>6</w:t>
      </w:r>
      <w:r w:rsidRPr="00496E87">
        <w:rPr>
          <w:rStyle w:val="3"/>
          <w:sz w:val="28"/>
          <w:szCs w:val="28"/>
        </w:rPr>
        <w:t xml:space="preserve"> және ниппель 7 болады </w:t>
      </w:r>
      <w:r w:rsidRPr="00496E87">
        <w:rPr>
          <w:rStyle w:val="10pt0"/>
          <w:sz w:val="28"/>
          <w:szCs w:val="28"/>
        </w:rPr>
        <w:t>(16-сурет).</w:t>
      </w:r>
      <w:r w:rsidRPr="00496E87">
        <w:rPr>
          <w:rStyle w:val="3"/>
          <w:sz w:val="28"/>
          <w:szCs w:val="28"/>
        </w:rPr>
        <w:t xml:space="preserve"> Алмазбен бұрғылағанда қажеттіктеріне қарай бұрғы аспабының кұрамына Ал- маз кеңіткіш және шлам кұбыры кіруі мүмкін.</w:t>
      </w:r>
    </w:p>
    <w:p w:rsidR="00D23054" w:rsidRDefault="00D23054" w:rsidP="00D23054">
      <w:pPr>
        <w:pStyle w:val="6"/>
        <w:shd w:val="clear" w:color="auto" w:fill="auto"/>
        <w:spacing w:before="0" w:line="240" w:lineRule="auto"/>
        <w:ind w:left="20" w:right="20" w:firstLine="709"/>
        <w:rPr>
          <w:rStyle w:val="3"/>
          <w:sz w:val="28"/>
          <w:szCs w:val="28"/>
        </w:rPr>
      </w:pPr>
    </w:p>
    <w:p w:rsidR="00D23054" w:rsidRPr="00D23054" w:rsidRDefault="00D23054" w:rsidP="00D23054">
      <w:pPr>
        <w:pStyle w:val="6"/>
        <w:shd w:val="clear" w:color="auto" w:fill="auto"/>
        <w:spacing w:before="0" w:line="240" w:lineRule="auto"/>
        <w:ind w:left="20" w:right="20" w:firstLine="709"/>
        <w:rPr>
          <w:sz w:val="28"/>
          <w:szCs w:val="28"/>
          <w:lang w:val="kk-KZ"/>
        </w:rPr>
      </w:pPr>
      <w:r>
        <w:rPr>
          <w:rStyle w:val="3"/>
          <w:sz w:val="28"/>
          <w:szCs w:val="28"/>
        </w:rPr>
        <w:t>Ұңғыны кернсіз, тұтас забой тәсілімен бұрғылағанда бұрғы аспа</w:t>
      </w:r>
      <w:r w:rsidRPr="00496E87">
        <w:rPr>
          <w:rStyle w:val="3"/>
          <w:sz w:val="28"/>
          <w:szCs w:val="28"/>
        </w:rPr>
        <w:t>бы мына құрамнан тұрады: а) қ</w:t>
      </w:r>
      <w:r>
        <w:rPr>
          <w:rStyle w:val="3"/>
          <w:sz w:val="28"/>
          <w:szCs w:val="28"/>
        </w:rPr>
        <w:t>алақшалы, Алмаз немесе шарошка</w:t>
      </w:r>
      <w:r w:rsidRPr="00496E87">
        <w:rPr>
          <w:rStyle w:val="3"/>
          <w:sz w:val="28"/>
          <w:szCs w:val="28"/>
        </w:rPr>
        <w:t>лы қашау, ә) қашаумен ауырлатылған құбырларды жалғастыратын өзгерткіш, б) ауырлатылған бұрғы құбырларының</w:t>
      </w:r>
      <w:r>
        <w:rPr>
          <w:rStyle w:val="3"/>
          <w:sz w:val="28"/>
          <w:szCs w:val="28"/>
        </w:rPr>
        <w:t xml:space="preserve"> </w:t>
      </w:r>
      <w:r w:rsidRPr="00496E87">
        <w:rPr>
          <w:rStyle w:val="3"/>
          <w:sz w:val="28"/>
          <w:szCs w:val="28"/>
        </w:rPr>
        <w:t>тізбегі; в) өзгерткіш, г) бұрғы құбырл</w:t>
      </w:r>
      <w:r>
        <w:rPr>
          <w:rStyle w:val="3"/>
          <w:sz w:val="28"/>
          <w:szCs w:val="28"/>
        </w:rPr>
        <w:t>арының тізбегі, ғ) жетектеуші құ</w:t>
      </w:r>
      <w:r w:rsidRPr="00496E87">
        <w:rPr>
          <w:rStyle w:val="3"/>
          <w:sz w:val="28"/>
          <w:szCs w:val="28"/>
        </w:rPr>
        <w:t>быр.</w:t>
      </w:r>
    </w:p>
    <w:p w:rsidR="00D23054" w:rsidRPr="00D23054" w:rsidRDefault="00D23054" w:rsidP="00D23054">
      <w:pPr>
        <w:pStyle w:val="6"/>
        <w:shd w:val="clear" w:color="auto" w:fill="auto"/>
        <w:spacing w:before="0" w:line="240" w:lineRule="auto"/>
        <w:ind w:left="20" w:right="20" w:firstLine="709"/>
        <w:rPr>
          <w:sz w:val="28"/>
          <w:szCs w:val="28"/>
          <w:lang w:val="kk-KZ"/>
        </w:rPr>
      </w:pPr>
      <w:r w:rsidRPr="00496E87">
        <w:rPr>
          <w:rStyle w:val="3"/>
          <w:sz w:val="28"/>
          <w:szCs w:val="28"/>
        </w:rPr>
        <w:t xml:space="preserve">Жоғарыда айтылып кеткен аспаптар жиынтықтарын </w:t>
      </w:r>
      <w:r>
        <w:rPr>
          <w:rStyle w:val="10pt0"/>
          <w:sz w:val="28"/>
          <w:szCs w:val="28"/>
        </w:rPr>
        <w:t>колонкалық бұргылау қ</w:t>
      </w:r>
      <w:r w:rsidRPr="00496E87">
        <w:rPr>
          <w:rStyle w:val="10pt0"/>
          <w:sz w:val="28"/>
          <w:szCs w:val="28"/>
        </w:rPr>
        <w:t>ұралдары</w:t>
      </w:r>
      <w:r w:rsidRPr="00496E87">
        <w:rPr>
          <w:rStyle w:val="3"/>
          <w:sz w:val="28"/>
          <w:szCs w:val="28"/>
        </w:rPr>
        <w:t xml:space="preserve"> деп атайды. Бұрғы аспаптарының құрамына аварияға қарсы қолданылатын өзгерткішті де енгізуге болады.</w:t>
      </w:r>
    </w:p>
    <w:p w:rsidR="00D23054" w:rsidRDefault="00D23054" w:rsidP="00D23054">
      <w:pPr>
        <w:pStyle w:val="6"/>
        <w:shd w:val="clear" w:color="auto" w:fill="auto"/>
        <w:spacing w:before="0" w:line="240" w:lineRule="auto"/>
        <w:ind w:firstLine="709"/>
        <w:rPr>
          <w:rStyle w:val="3"/>
          <w:sz w:val="28"/>
          <w:szCs w:val="28"/>
        </w:rPr>
      </w:pPr>
      <w:r w:rsidRPr="00496E87">
        <w:rPr>
          <w:rStyle w:val="3"/>
          <w:sz w:val="28"/>
          <w:szCs w:val="28"/>
        </w:rPr>
        <w:t>Бұрғы құбырлары тізбегінде туатын авария, мысалы, құбырдың үзілуі, әсіресе, тізбектің төменгі жағында болады. Тізбектің жоғарғы жағындағы құбырлар өте сирек үзіледі. Егер осы жағдайларды ескер- сек, төменгі құбырлардың қабырғалары қалың, диаметрлері үлкен</w:t>
      </w:r>
    </w:p>
    <w:p w:rsidR="00D23054" w:rsidRDefault="00D23054" w:rsidP="00D23054">
      <w:pPr>
        <w:pStyle w:val="6"/>
        <w:shd w:val="clear" w:color="auto" w:fill="auto"/>
        <w:spacing w:before="0" w:line="240" w:lineRule="auto"/>
        <w:ind w:firstLine="340"/>
        <w:rPr>
          <w:rStyle w:val="3"/>
          <w:sz w:val="28"/>
          <w:szCs w:val="28"/>
        </w:rPr>
      </w:pPr>
      <w:r>
        <w:rPr>
          <w:noProof/>
          <w:sz w:val="28"/>
          <w:szCs w:val="28"/>
          <w:lang w:eastAsia="ru-RU"/>
        </w:rPr>
        <w:lastRenderedPageBreak/>
        <w:drawing>
          <wp:anchor distT="0" distB="0" distL="63500" distR="63500" simplePos="0" relativeHeight="251660288" behindDoc="1" locked="0" layoutInCell="1" allowOverlap="1">
            <wp:simplePos x="0" y="0"/>
            <wp:positionH relativeFrom="margin">
              <wp:posOffset>272415</wp:posOffset>
            </wp:positionH>
            <wp:positionV relativeFrom="paragraph">
              <wp:posOffset>-55245</wp:posOffset>
            </wp:positionV>
            <wp:extent cx="1219200" cy="2066290"/>
            <wp:effectExtent l="19050" t="0" r="0" b="0"/>
            <wp:wrapTight wrapText="bothSides">
              <wp:wrapPolygon edited="0">
                <wp:start x="-338" y="0"/>
                <wp:lineTo x="-338" y="21308"/>
                <wp:lineTo x="21600" y="21308"/>
                <wp:lineTo x="21600" y="0"/>
                <wp:lineTo x="-338" y="0"/>
              </wp:wrapPolygon>
            </wp:wrapTight>
            <wp:docPr id="5" name="Рисунок 2" descr="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1"/>
                    <pic:cNvPicPr>
                      <a:picLocks noChangeAspect="1" noChangeArrowheads="1"/>
                    </pic:cNvPicPr>
                  </pic:nvPicPr>
                  <pic:blipFill>
                    <a:blip r:embed="rId5" cstate="print"/>
                    <a:srcRect/>
                    <a:stretch>
                      <a:fillRect/>
                    </a:stretch>
                  </pic:blipFill>
                  <pic:spPr bwMode="auto">
                    <a:xfrm>
                      <a:off x="0" y="0"/>
                      <a:ext cx="1219200" cy="2066290"/>
                    </a:xfrm>
                    <a:prstGeom prst="rect">
                      <a:avLst/>
                    </a:prstGeom>
                    <a:noFill/>
                  </pic:spPr>
                </pic:pic>
              </a:graphicData>
            </a:graphic>
          </wp:anchor>
        </w:drawing>
      </w:r>
      <w:r w:rsidRPr="00E20C44">
        <w:rPr>
          <w:sz w:val="28"/>
          <w:szCs w:val="28"/>
          <w:lang w:val="kk-KZ"/>
        </w:rPr>
        <w:pict>
          <v:shapetype id="_x0000_t202" coordsize="21600,21600" o:spt="202" path="m,l,21600r21600,l21600,xe">
            <v:stroke joinstyle="miter"/>
            <v:path gradientshapeok="t" o:connecttype="rect"/>
          </v:shapetype>
          <v:shape id="_x0000_s1027" type="#_x0000_t202" style="position:absolute;left:0;text-align:left;margin-left:189.45pt;margin-top:11.5pt;width:256.5pt;height:132pt;z-index:-251655168;mso-wrap-distance-left:5pt;mso-wrap-distance-right:5pt;mso-position-horizontal-relative:margin;mso-position-vertical-relative:text" filled="f" stroked="f">
            <v:textbox style="mso-next-textbox:#_x0000_s1027;mso-fit-shape-to-text:t" inset="0,0,0,0">
              <w:txbxContent>
                <w:p w:rsidR="00D23054" w:rsidRDefault="00D23054" w:rsidP="00D23054">
                  <w:pPr>
                    <w:pStyle w:val="2"/>
                    <w:numPr>
                      <w:ilvl w:val="0"/>
                      <w:numId w:val="1"/>
                    </w:numPr>
                    <w:shd w:val="clear" w:color="auto" w:fill="auto"/>
                    <w:tabs>
                      <w:tab w:val="left" w:pos="1190"/>
                    </w:tabs>
                    <w:spacing w:line="240" w:lineRule="exact"/>
                    <w:ind w:left="240" w:right="220"/>
                    <w:jc w:val="both"/>
                  </w:pPr>
                  <w:r>
                    <w:rPr>
                      <w:rStyle w:val="20ptExact"/>
                      <w:spacing w:val="0"/>
                    </w:rPr>
                    <w:t xml:space="preserve">сурет. </w:t>
                  </w:r>
                  <w:r>
                    <w:rPr>
                      <w:rStyle w:val="20ptExact0"/>
                      <w:spacing w:val="0"/>
                    </w:rPr>
                    <w:t>Қатты қорытпалы бүрғылау снаряды. 1 - коронка;</w:t>
                  </w:r>
                </w:p>
                <w:p w:rsidR="00D23054" w:rsidRDefault="00D23054" w:rsidP="00D23054">
                  <w:pPr>
                    <w:pStyle w:val="2"/>
                    <w:numPr>
                      <w:ilvl w:val="0"/>
                      <w:numId w:val="2"/>
                    </w:numPr>
                    <w:shd w:val="clear" w:color="auto" w:fill="auto"/>
                    <w:tabs>
                      <w:tab w:val="left" w:pos="384"/>
                    </w:tabs>
                    <w:spacing w:line="240" w:lineRule="exact"/>
                    <w:ind w:left="240"/>
                    <w:jc w:val="both"/>
                  </w:pPr>
                  <w:r>
                    <w:rPr>
                      <w:rStyle w:val="20ptExact0"/>
                      <w:spacing w:val="0"/>
                    </w:rPr>
                    <w:t>–</w:t>
                  </w:r>
                  <w:r w:rsidRPr="00B1312F">
                    <w:rPr>
                      <w:rStyle w:val="20ptExact0"/>
                      <w:spacing w:val="0"/>
                    </w:rPr>
                    <w:t xml:space="preserve"> колонкалық</w:t>
                  </w:r>
                  <w:r>
                    <w:rPr>
                      <w:rStyle w:val="20ptExact0"/>
                      <w:spacing w:val="0"/>
                    </w:rPr>
                    <w:t xml:space="preserve"> </w:t>
                  </w:r>
                  <w:r w:rsidRPr="00B1312F">
                    <w:rPr>
                      <w:rStyle w:val="20ptExact0"/>
                      <w:spacing w:val="0"/>
                    </w:rPr>
                    <w:t>кұбыр;</w:t>
                  </w:r>
                </w:p>
                <w:p w:rsidR="00D23054" w:rsidRDefault="00D23054" w:rsidP="00D23054">
                  <w:pPr>
                    <w:pStyle w:val="2"/>
                    <w:numPr>
                      <w:ilvl w:val="0"/>
                      <w:numId w:val="2"/>
                    </w:numPr>
                    <w:shd w:val="clear" w:color="auto" w:fill="auto"/>
                    <w:tabs>
                      <w:tab w:val="left" w:pos="384"/>
                    </w:tabs>
                    <w:spacing w:line="240" w:lineRule="exact"/>
                    <w:ind w:left="240"/>
                    <w:jc w:val="both"/>
                  </w:pPr>
                  <w:r>
                    <w:rPr>
                      <w:rStyle w:val="20ptExact0"/>
                      <w:spacing w:val="0"/>
                    </w:rPr>
                    <w:t>- өзгерткіш;</w:t>
                  </w:r>
                </w:p>
                <w:p w:rsidR="00D23054" w:rsidRDefault="00D23054" w:rsidP="00D23054">
                  <w:pPr>
                    <w:pStyle w:val="2"/>
                    <w:numPr>
                      <w:ilvl w:val="0"/>
                      <w:numId w:val="2"/>
                    </w:numPr>
                    <w:shd w:val="clear" w:color="auto" w:fill="auto"/>
                    <w:tabs>
                      <w:tab w:val="left" w:pos="442"/>
                    </w:tabs>
                    <w:spacing w:line="240" w:lineRule="exact"/>
                    <w:ind w:left="240" w:right="220"/>
                  </w:pPr>
                  <w:r>
                    <w:rPr>
                      <w:rStyle w:val="20ptExact0"/>
                      <w:spacing w:val="0"/>
                    </w:rPr>
                    <w:t>- бүрғы кұбырлары</w:t>
                  </w:r>
                </w:p>
              </w:txbxContent>
            </v:textbox>
            <w10:wrap type="square" anchorx="margin"/>
          </v:shape>
        </w:pict>
      </w:r>
    </w:p>
    <w:p w:rsidR="00D23054" w:rsidRDefault="00D23054" w:rsidP="00D23054">
      <w:pPr>
        <w:pStyle w:val="6"/>
        <w:shd w:val="clear" w:color="auto" w:fill="auto"/>
        <w:spacing w:before="0" w:line="240" w:lineRule="auto"/>
        <w:ind w:firstLine="340"/>
        <w:rPr>
          <w:rStyle w:val="3"/>
          <w:sz w:val="28"/>
          <w:szCs w:val="28"/>
        </w:rPr>
      </w:pPr>
    </w:p>
    <w:p w:rsidR="00D23054" w:rsidRDefault="00D23054" w:rsidP="00D23054">
      <w:pPr>
        <w:pStyle w:val="6"/>
        <w:shd w:val="clear" w:color="auto" w:fill="auto"/>
        <w:spacing w:before="0" w:line="240" w:lineRule="auto"/>
        <w:ind w:firstLine="340"/>
        <w:rPr>
          <w:rStyle w:val="3"/>
          <w:sz w:val="28"/>
          <w:szCs w:val="28"/>
        </w:rPr>
      </w:pPr>
      <w:r>
        <w:rPr>
          <w:rStyle w:val="20ptExact0"/>
        </w:rPr>
        <w:t>-;</w:t>
      </w:r>
    </w:p>
    <w:p w:rsidR="00D23054" w:rsidRDefault="00D23054" w:rsidP="00D23054">
      <w:pPr>
        <w:pStyle w:val="6"/>
        <w:shd w:val="clear" w:color="auto" w:fill="auto"/>
        <w:spacing w:before="0" w:line="240" w:lineRule="auto"/>
        <w:ind w:firstLine="340"/>
        <w:rPr>
          <w:rStyle w:val="3"/>
          <w:sz w:val="28"/>
          <w:szCs w:val="28"/>
        </w:rPr>
      </w:pPr>
      <w:r w:rsidRPr="00E20C44">
        <w:rPr>
          <w:sz w:val="28"/>
          <w:szCs w:val="28"/>
          <w:lang w:val="kk-KZ"/>
        </w:rPr>
        <w:pict>
          <v:shape id="_x0000_s1029" type="#_x0000_t202" style="position:absolute;left:0;text-align:left;margin-left:208.2pt;margin-top:172.45pt;width:204.25pt;height:94.15pt;z-index:-251653120;mso-wrap-distance-left:5pt;mso-wrap-distance-right:5pt;mso-position-horizontal-relative:margin" filled="f" stroked="f">
            <v:textbox style="mso-next-textbox:#_x0000_s1029" inset="0,0,0,0">
              <w:txbxContent>
                <w:p w:rsidR="00D23054" w:rsidRDefault="00D23054" w:rsidP="00D23054">
                  <w:pPr>
                    <w:pStyle w:val="2"/>
                    <w:shd w:val="clear" w:color="auto" w:fill="auto"/>
                    <w:spacing w:line="240" w:lineRule="exact"/>
                    <w:ind w:left="100" w:right="100"/>
                    <w:jc w:val="both"/>
                  </w:pPr>
                  <w:r>
                    <w:rPr>
                      <w:rStyle w:val="20ptExact"/>
                      <w:spacing w:val="0"/>
                    </w:rPr>
                    <w:t xml:space="preserve">15-сурет. </w:t>
                  </w:r>
                  <w:r>
                    <w:rPr>
                      <w:rStyle w:val="20ptExact0"/>
                      <w:spacing w:val="0"/>
                    </w:rPr>
                    <w:t>Бытыралы бұрғылау снаряды.</w:t>
                  </w:r>
                </w:p>
                <w:p w:rsidR="00D23054" w:rsidRDefault="00D23054" w:rsidP="00D23054">
                  <w:pPr>
                    <w:pStyle w:val="2"/>
                    <w:numPr>
                      <w:ilvl w:val="0"/>
                      <w:numId w:val="3"/>
                    </w:numPr>
                    <w:shd w:val="clear" w:color="auto" w:fill="auto"/>
                    <w:tabs>
                      <w:tab w:val="left" w:pos="220"/>
                    </w:tabs>
                    <w:spacing w:line="240" w:lineRule="exact"/>
                    <w:ind w:left="100"/>
                    <w:jc w:val="both"/>
                  </w:pPr>
                  <w:r>
                    <w:rPr>
                      <w:rStyle w:val="20ptExact0"/>
                      <w:spacing w:val="0"/>
                    </w:rPr>
                    <w:t>- бытыра коронкасы;</w:t>
                  </w:r>
                </w:p>
                <w:p w:rsidR="00D23054" w:rsidRDefault="00D23054" w:rsidP="00D23054">
                  <w:pPr>
                    <w:pStyle w:val="2"/>
                    <w:numPr>
                      <w:ilvl w:val="0"/>
                      <w:numId w:val="3"/>
                    </w:numPr>
                    <w:shd w:val="clear" w:color="auto" w:fill="auto"/>
                    <w:tabs>
                      <w:tab w:val="left" w:pos="244"/>
                    </w:tabs>
                    <w:spacing w:line="240" w:lineRule="exact"/>
                    <w:ind w:left="100"/>
                    <w:jc w:val="both"/>
                  </w:pPr>
                  <w:r>
                    <w:rPr>
                      <w:rStyle w:val="20ptExact0"/>
                      <w:spacing w:val="0"/>
                    </w:rPr>
                    <w:t>- колонкалық қүбыр;</w:t>
                  </w:r>
                </w:p>
                <w:p w:rsidR="00D23054" w:rsidRDefault="00D23054" w:rsidP="00D23054">
                  <w:pPr>
                    <w:pStyle w:val="2"/>
                    <w:numPr>
                      <w:ilvl w:val="0"/>
                      <w:numId w:val="3"/>
                    </w:numPr>
                    <w:shd w:val="clear" w:color="auto" w:fill="auto"/>
                    <w:tabs>
                      <w:tab w:val="left" w:pos="234"/>
                    </w:tabs>
                    <w:spacing w:line="240" w:lineRule="exact"/>
                    <w:ind w:left="100"/>
                    <w:jc w:val="both"/>
                  </w:pPr>
                  <w:r>
                    <w:rPr>
                      <w:rStyle w:val="20ptExact0"/>
                      <w:spacing w:val="0"/>
                    </w:rPr>
                    <w:t>- үшке өзгерткіш;</w:t>
                  </w:r>
                </w:p>
                <w:p w:rsidR="00D23054" w:rsidRDefault="00D23054" w:rsidP="00D23054">
                  <w:pPr>
                    <w:pStyle w:val="2"/>
                    <w:numPr>
                      <w:ilvl w:val="0"/>
                      <w:numId w:val="3"/>
                    </w:numPr>
                    <w:shd w:val="clear" w:color="auto" w:fill="auto"/>
                    <w:tabs>
                      <w:tab w:val="left" w:pos="244"/>
                    </w:tabs>
                    <w:spacing w:line="240" w:lineRule="exact"/>
                    <w:ind w:left="100"/>
                    <w:jc w:val="both"/>
                  </w:pPr>
                  <w:r>
                    <w:rPr>
                      <w:rStyle w:val="20ptExact0"/>
                      <w:spacing w:val="0"/>
                    </w:rPr>
                    <w:t>- шлам қүбыры;</w:t>
                  </w:r>
                </w:p>
                <w:p w:rsidR="00D23054" w:rsidRDefault="00D23054" w:rsidP="00D23054">
                  <w:pPr>
                    <w:pStyle w:val="2"/>
                    <w:shd w:val="clear" w:color="auto" w:fill="auto"/>
                    <w:spacing w:line="240" w:lineRule="exact"/>
                    <w:ind w:left="100"/>
                    <w:jc w:val="both"/>
                  </w:pPr>
                  <w:r>
                    <w:rPr>
                      <w:rStyle w:val="20ptExact0"/>
                      <w:spacing w:val="0"/>
                    </w:rPr>
                    <w:t>5 - бұрғы құбырлары</w:t>
                  </w:r>
                </w:p>
              </w:txbxContent>
            </v:textbox>
            <w10:wrap type="square" anchorx="margin"/>
          </v:shape>
        </w:pict>
      </w:r>
      <w:r>
        <w:rPr>
          <w:noProof/>
          <w:sz w:val="28"/>
          <w:szCs w:val="28"/>
          <w:lang w:eastAsia="ru-RU"/>
        </w:rPr>
        <w:drawing>
          <wp:anchor distT="0" distB="0" distL="63500" distR="63500" simplePos="0" relativeHeight="251662336" behindDoc="1" locked="0" layoutInCell="1" allowOverlap="1">
            <wp:simplePos x="0" y="0"/>
            <wp:positionH relativeFrom="margin">
              <wp:posOffset>272415</wp:posOffset>
            </wp:positionH>
            <wp:positionV relativeFrom="paragraph">
              <wp:posOffset>1618615</wp:posOffset>
            </wp:positionV>
            <wp:extent cx="1504315" cy="2700020"/>
            <wp:effectExtent l="19050" t="0" r="635" b="0"/>
            <wp:wrapTight wrapText="bothSides">
              <wp:wrapPolygon edited="0">
                <wp:start x="-274" y="0"/>
                <wp:lineTo x="-274" y="21488"/>
                <wp:lineTo x="21609" y="21488"/>
                <wp:lineTo x="21609" y="0"/>
                <wp:lineTo x="-274" y="0"/>
              </wp:wrapPolygon>
            </wp:wrapTight>
            <wp:docPr id="4" name="Рисунок 4" descr="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2"/>
                    <pic:cNvPicPr>
                      <a:picLocks noChangeAspect="1" noChangeArrowheads="1"/>
                    </pic:cNvPicPr>
                  </pic:nvPicPr>
                  <pic:blipFill>
                    <a:blip r:embed="rId6" cstate="print"/>
                    <a:srcRect/>
                    <a:stretch>
                      <a:fillRect/>
                    </a:stretch>
                  </pic:blipFill>
                  <pic:spPr bwMode="auto">
                    <a:xfrm>
                      <a:off x="0" y="0"/>
                      <a:ext cx="1504315" cy="2700020"/>
                    </a:xfrm>
                    <a:prstGeom prst="rect">
                      <a:avLst/>
                    </a:prstGeom>
                    <a:noFill/>
                  </pic:spPr>
                </pic:pic>
              </a:graphicData>
            </a:graphic>
          </wp:anchor>
        </w:drawing>
      </w:r>
      <w:r>
        <w:rPr>
          <w:noProof/>
        </w:rPr>
        <w:drawing>
          <wp:inline distT="0" distB="0" distL="0" distR="0">
            <wp:extent cx="1076325" cy="2371725"/>
            <wp:effectExtent l="19050" t="0" r="9525" b="0"/>
            <wp:docPr id="3" name="Рисунок 21" descr="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3"/>
                    <pic:cNvPicPr>
                      <a:picLocks noChangeAspect="1" noChangeArrowheads="1"/>
                    </pic:cNvPicPr>
                  </pic:nvPicPr>
                  <pic:blipFill>
                    <a:blip r:embed="rId7" cstate="print"/>
                    <a:srcRect/>
                    <a:stretch>
                      <a:fillRect/>
                    </a:stretch>
                  </pic:blipFill>
                  <pic:spPr bwMode="auto">
                    <a:xfrm>
                      <a:off x="0" y="0"/>
                      <a:ext cx="1076325" cy="2371725"/>
                    </a:xfrm>
                    <a:prstGeom prst="rect">
                      <a:avLst/>
                    </a:prstGeom>
                    <a:noFill/>
                    <a:ln w="9525">
                      <a:noFill/>
                      <a:miter lim="800000"/>
                      <a:headEnd/>
                      <a:tailEnd/>
                    </a:ln>
                  </pic:spPr>
                </pic:pic>
              </a:graphicData>
            </a:graphic>
          </wp:inline>
        </w:drawing>
      </w:r>
    </w:p>
    <w:p w:rsidR="00D23054" w:rsidRDefault="00D23054" w:rsidP="00D23054">
      <w:pPr>
        <w:pStyle w:val="6"/>
        <w:shd w:val="clear" w:color="auto" w:fill="auto"/>
        <w:spacing w:before="0" w:line="240" w:lineRule="auto"/>
        <w:ind w:firstLine="340"/>
        <w:rPr>
          <w:rStyle w:val="3"/>
          <w:sz w:val="28"/>
          <w:szCs w:val="28"/>
        </w:rPr>
      </w:pPr>
    </w:p>
    <w:p w:rsidR="00D23054" w:rsidRDefault="00D23054" w:rsidP="00D23054">
      <w:pPr>
        <w:pStyle w:val="6"/>
        <w:shd w:val="clear" w:color="auto" w:fill="auto"/>
        <w:spacing w:before="0" w:line="240" w:lineRule="auto"/>
        <w:ind w:firstLine="340"/>
        <w:rPr>
          <w:rStyle w:val="3"/>
          <w:sz w:val="28"/>
          <w:szCs w:val="28"/>
        </w:rPr>
      </w:pPr>
    </w:p>
    <w:p w:rsidR="00D23054" w:rsidRDefault="00D23054" w:rsidP="00D23054">
      <w:pPr>
        <w:pStyle w:val="6"/>
        <w:shd w:val="clear" w:color="auto" w:fill="auto"/>
        <w:spacing w:before="0" w:line="240" w:lineRule="auto"/>
        <w:ind w:firstLine="340"/>
        <w:rPr>
          <w:rStyle w:val="3"/>
          <w:sz w:val="28"/>
          <w:szCs w:val="28"/>
        </w:rPr>
      </w:pPr>
    </w:p>
    <w:p w:rsidR="00D23054" w:rsidRPr="00151AC4" w:rsidRDefault="00D23054" w:rsidP="00D23054">
      <w:pPr>
        <w:pStyle w:val="6"/>
        <w:shd w:val="clear" w:color="auto" w:fill="auto"/>
        <w:spacing w:before="0" w:line="240" w:lineRule="auto"/>
        <w:ind w:firstLine="340"/>
        <w:rPr>
          <w:rStyle w:val="0ptExact"/>
        </w:rPr>
      </w:pPr>
      <w:r w:rsidRPr="00E20C44">
        <w:rPr>
          <w:sz w:val="28"/>
          <w:szCs w:val="28"/>
          <w:lang w:val="kk-KZ"/>
        </w:rPr>
        <w:pict>
          <v:shape id="_x0000_s1030" type="#_x0000_t202" style="position:absolute;left:0;text-align:left;margin-left:259.2pt;margin-top:145.15pt;width:223.5pt;height:102.15pt;z-index:-251652096;mso-wrap-distance-left:5pt;mso-wrap-distance-right:5pt;mso-position-horizontal-relative:margin" wrapcoords="0 0 21600 0 21600 21600 0 21600 0 0" filled="f" stroked="f">
            <v:textbox style="mso-next-textbox:#_x0000_s1030" inset="0,0,0,0">
              <w:txbxContent>
                <w:p w:rsidR="00D23054" w:rsidRDefault="00D23054" w:rsidP="00D23054">
                  <w:pPr>
                    <w:jc w:val="center"/>
                    <w:rPr>
                      <w:sz w:val="0"/>
                      <w:szCs w:val="0"/>
                    </w:rPr>
                  </w:pPr>
                </w:p>
                <w:p w:rsidR="00D23054" w:rsidRDefault="00D23054" w:rsidP="00D23054">
                  <w:pPr>
                    <w:pStyle w:val="2"/>
                    <w:shd w:val="clear" w:color="auto" w:fill="auto"/>
                    <w:spacing w:line="240" w:lineRule="exact"/>
                    <w:jc w:val="both"/>
                  </w:pPr>
                  <w:r>
                    <w:rPr>
                      <w:rStyle w:val="20ptExact"/>
                      <w:spacing w:val="0"/>
                    </w:rPr>
                    <w:t xml:space="preserve">16-сурет. </w:t>
                  </w:r>
                  <w:r>
                    <w:rPr>
                      <w:rStyle w:val="20ptExact0"/>
                      <w:spacing w:val="0"/>
                    </w:rPr>
                    <w:t>Алмазпен бұрғылау снаряды.</w:t>
                  </w:r>
                </w:p>
                <w:p w:rsidR="00D23054" w:rsidRDefault="00D23054" w:rsidP="00D23054">
                  <w:pPr>
                    <w:pStyle w:val="2"/>
                    <w:shd w:val="clear" w:color="auto" w:fill="auto"/>
                    <w:spacing w:line="240" w:lineRule="exact"/>
                  </w:pPr>
                  <w:r>
                    <w:rPr>
                      <w:rStyle w:val="20ptExact0"/>
                      <w:spacing w:val="0"/>
                    </w:rPr>
                    <w:t>1- Алмаз коронка;</w:t>
                  </w:r>
                </w:p>
                <w:p w:rsidR="00D23054" w:rsidRDefault="00D23054" w:rsidP="00D23054">
                  <w:pPr>
                    <w:pStyle w:val="2"/>
                    <w:numPr>
                      <w:ilvl w:val="0"/>
                      <w:numId w:val="4"/>
                    </w:numPr>
                    <w:shd w:val="clear" w:color="auto" w:fill="auto"/>
                    <w:tabs>
                      <w:tab w:val="left" w:pos="139"/>
                    </w:tabs>
                    <w:spacing w:line="240" w:lineRule="exact"/>
                  </w:pPr>
                  <w:r>
                    <w:rPr>
                      <w:rStyle w:val="20ptExact0"/>
                      <w:spacing w:val="0"/>
                    </w:rPr>
                    <w:t>–</w:t>
                  </w:r>
                  <w:r w:rsidRPr="00B1312F">
                    <w:rPr>
                      <w:rStyle w:val="20ptExact0"/>
                      <w:spacing w:val="0"/>
                    </w:rPr>
                    <w:t xml:space="preserve"> кернжұлғыштың</w:t>
                  </w:r>
                  <w:r>
                    <w:rPr>
                      <w:rStyle w:val="20ptExact0"/>
                      <w:spacing w:val="0"/>
                    </w:rPr>
                    <w:t xml:space="preserve"> </w:t>
                  </w:r>
                  <w:r w:rsidRPr="00B1312F">
                    <w:rPr>
                      <w:rStyle w:val="20ptExact0"/>
                      <w:spacing w:val="0"/>
                    </w:rPr>
                    <w:t>серіппесі;</w:t>
                  </w:r>
                </w:p>
                <w:p w:rsidR="00D23054" w:rsidRPr="00B1312F" w:rsidRDefault="00D23054" w:rsidP="00D23054">
                  <w:pPr>
                    <w:pStyle w:val="2"/>
                    <w:numPr>
                      <w:ilvl w:val="0"/>
                      <w:numId w:val="4"/>
                    </w:numPr>
                    <w:shd w:val="clear" w:color="auto" w:fill="auto"/>
                    <w:tabs>
                      <w:tab w:val="left" w:pos="326"/>
                    </w:tabs>
                    <w:spacing w:line="240" w:lineRule="exact"/>
                    <w:rPr>
                      <w:rStyle w:val="20ptExact0"/>
                    </w:rPr>
                  </w:pPr>
                  <w:r>
                    <w:rPr>
                      <w:rStyle w:val="20ptExact0"/>
                      <w:spacing w:val="0"/>
                    </w:rPr>
                    <w:t xml:space="preserve">- кернжұлғыштың тұлғасы; </w:t>
                  </w:r>
                </w:p>
                <w:p w:rsidR="00D23054" w:rsidRPr="00B1312F" w:rsidRDefault="00D23054" w:rsidP="00D23054">
                  <w:pPr>
                    <w:pStyle w:val="2"/>
                    <w:numPr>
                      <w:ilvl w:val="0"/>
                      <w:numId w:val="4"/>
                    </w:numPr>
                    <w:shd w:val="clear" w:color="auto" w:fill="auto"/>
                    <w:tabs>
                      <w:tab w:val="left" w:pos="326"/>
                    </w:tabs>
                    <w:spacing w:line="240" w:lineRule="exact"/>
                    <w:rPr>
                      <w:rStyle w:val="20ptExact0"/>
                    </w:rPr>
                  </w:pPr>
                  <w:r w:rsidRPr="00B1312F">
                    <w:rPr>
                      <w:rStyle w:val="20ptExact0"/>
                      <w:spacing w:val="0"/>
                    </w:rPr>
                    <w:t xml:space="preserve"> - колонкалық</w:t>
                  </w:r>
                  <w:r>
                    <w:rPr>
                      <w:rStyle w:val="20ptExact0"/>
                      <w:spacing w:val="0"/>
                    </w:rPr>
                    <w:t xml:space="preserve"> </w:t>
                  </w:r>
                  <w:r w:rsidRPr="00B1312F">
                    <w:rPr>
                      <w:rStyle w:val="20ptExact0"/>
                      <w:spacing w:val="0"/>
                    </w:rPr>
                    <w:t xml:space="preserve">құбыр; </w:t>
                  </w:r>
                </w:p>
                <w:p w:rsidR="00D23054" w:rsidRDefault="00D23054" w:rsidP="00D23054">
                  <w:pPr>
                    <w:pStyle w:val="2"/>
                    <w:numPr>
                      <w:ilvl w:val="0"/>
                      <w:numId w:val="4"/>
                    </w:numPr>
                    <w:shd w:val="clear" w:color="auto" w:fill="auto"/>
                    <w:tabs>
                      <w:tab w:val="left" w:pos="326"/>
                    </w:tabs>
                    <w:spacing w:line="240" w:lineRule="exact"/>
                  </w:pPr>
                  <w:r w:rsidRPr="00B1312F">
                    <w:rPr>
                      <w:rStyle w:val="20ptExact0"/>
                      <w:spacing w:val="0"/>
                    </w:rPr>
                    <w:t xml:space="preserve"> - өзгерткіш;</w:t>
                  </w:r>
                </w:p>
                <w:p w:rsidR="00D23054" w:rsidRDefault="00D23054" w:rsidP="00D23054">
                  <w:pPr>
                    <w:pStyle w:val="2"/>
                    <w:shd w:val="clear" w:color="auto" w:fill="auto"/>
                    <w:spacing w:line="240" w:lineRule="exact"/>
                  </w:pPr>
                  <w:r>
                    <w:rPr>
                      <w:rStyle w:val="20ptExact0"/>
                      <w:spacing w:val="0"/>
                    </w:rPr>
                    <w:t>6    бұрғы құбырлары</w:t>
                  </w:r>
                </w:p>
                <w:p w:rsidR="00D23054" w:rsidRDefault="00D23054" w:rsidP="00D23054">
                  <w:pPr>
                    <w:pStyle w:val="2"/>
                    <w:shd w:val="clear" w:color="auto" w:fill="auto"/>
                    <w:spacing w:line="240" w:lineRule="exact"/>
                  </w:pPr>
                  <w:r>
                    <w:rPr>
                      <w:rStyle w:val="20ptExact0"/>
                      <w:spacing w:val="0"/>
                    </w:rPr>
                    <w:t>7 - ниппель</w:t>
                  </w:r>
                </w:p>
              </w:txbxContent>
            </v:textbox>
            <w10:wrap type="square" anchorx="margin"/>
          </v:shape>
        </w:pict>
      </w:r>
      <w:r>
        <w:rPr>
          <w:rStyle w:val="3"/>
        </w:rPr>
        <w:br w:type="page"/>
      </w:r>
    </w:p>
    <w:p w:rsidR="00D23054" w:rsidRPr="00D23054" w:rsidRDefault="00D23054" w:rsidP="00D23054">
      <w:pPr>
        <w:pStyle w:val="6"/>
        <w:shd w:val="clear" w:color="auto" w:fill="auto"/>
        <w:spacing w:before="0" w:line="240" w:lineRule="auto"/>
        <w:ind w:firstLine="340"/>
        <w:rPr>
          <w:sz w:val="28"/>
          <w:szCs w:val="28"/>
          <w:lang w:val="kk-KZ"/>
        </w:rPr>
      </w:pPr>
      <w:r w:rsidRPr="00496E87">
        <w:rPr>
          <w:rStyle w:val="0ptExact"/>
          <w:sz w:val="28"/>
          <w:szCs w:val="28"/>
        </w:rPr>
        <w:lastRenderedPageBreak/>
        <w:t>Тізбектің дұрыс жұмыс істеуі үшін және забойға керекті осьтік күшпен қамтамасыз ету үшін ауырлатылған бұрғы құбырларын пай- даланады. Олар қалың қабырғалы, үлкен диаметрлі және беріктігі үлкен құбырлар. Сондықтан қандай қиын жағдайда жүмыс істесе де, ауыр салмақтың әсерінен созылса да, ауырлатылған бұрғы құбырлары оңай үзіле қоймайды. Сол себепті авария да болмайды. Ауырлатылған бүрғы құбырларын қолданғанда барлықтізбек созылып жұмыс істейді. Мұндай құбырлар ұңғыны өз бағытынан қисайтпайды және бұрғы</w:t>
      </w:r>
      <w:r w:rsidRPr="00D23054">
        <w:rPr>
          <w:sz w:val="28"/>
          <w:szCs w:val="28"/>
          <w:lang w:val="kk-KZ"/>
        </w:rPr>
        <w:t xml:space="preserve"> </w:t>
      </w:r>
      <w:r w:rsidRPr="00B1312F">
        <w:rPr>
          <w:rStyle w:val="5"/>
          <w:sz w:val="28"/>
          <w:szCs w:val="28"/>
        </w:rPr>
        <w:t>снарядының айналу жылдамдығын өсіріп, бұрғылау жұмысының қарқынын көтеруге жағдай туғызады.</w:t>
      </w:r>
    </w:p>
    <w:p w:rsidR="00D23054" w:rsidRPr="00D23054" w:rsidRDefault="00D23054" w:rsidP="00D23054">
      <w:pPr>
        <w:pStyle w:val="6"/>
        <w:shd w:val="clear" w:color="auto" w:fill="auto"/>
        <w:spacing w:before="0" w:line="240" w:lineRule="auto"/>
        <w:ind w:left="20" w:right="20" w:firstLine="340"/>
        <w:rPr>
          <w:sz w:val="28"/>
          <w:szCs w:val="28"/>
          <w:lang w:val="kk-KZ"/>
        </w:rPr>
      </w:pPr>
      <w:r w:rsidRPr="00B1312F">
        <w:rPr>
          <w:rStyle w:val="5"/>
          <w:sz w:val="28"/>
          <w:szCs w:val="28"/>
        </w:rPr>
        <w:t xml:space="preserve">Ауырлатылған бұрғы кұбырлары қалың қабырғалы құбырлар да- йындамасынан жасалады. Материалы - </w:t>
      </w:r>
      <w:r w:rsidRPr="00B1312F">
        <w:rPr>
          <w:rStyle w:val="10pt"/>
          <w:sz w:val="28"/>
          <w:szCs w:val="28"/>
        </w:rPr>
        <w:t>36Г2С</w:t>
      </w:r>
      <w:r w:rsidRPr="00D23054">
        <w:rPr>
          <w:rStyle w:val="10pt1"/>
          <w:sz w:val="28"/>
          <w:szCs w:val="28"/>
          <w:lang w:val="kk-KZ"/>
        </w:rPr>
        <w:t xml:space="preserve"> </w:t>
      </w:r>
      <w:r w:rsidRPr="00B1312F">
        <w:rPr>
          <w:rStyle w:val="5"/>
          <w:sz w:val="28"/>
          <w:szCs w:val="28"/>
        </w:rPr>
        <w:t xml:space="preserve">немесе </w:t>
      </w:r>
      <w:r w:rsidRPr="00B1312F">
        <w:rPr>
          <w:rStyle w:val="10pt"/>
          <w:sz w:val="28"/>
          <w:szCs w:val="28"/>
        </w:rPr>
        <w:t>40Х</w:t>
      </w:r>
      <w:r w:rsidRPr="00D23054">
        <w:rPr>
          <w:rStyle w:val="10pt1"/>
          <w:sz w:val="28"/>
          <w:szCs w:val="28"/>
          <w:lang w:val="kk-KZ"/>
        </w:rPr>
        <w:t xml:space="preserve"> </w:t>
      </w:r>
      <w:r>
        <w:rPr>
          <w:rStyle w:val="5"/>
          <w:sz w:val="28"/>
          <w:szCs w:val="28"/>
        </w:rPr>
        <w:t>деп атала</w:t>
      </w:r>
      <w:r w:rsidRPr="00B1312F">
        <w:rPr>
          <w:rStyle w:val="5"/>
          <w:sz w:val="28"/>
          <w:szCs w:val="28"/>
        </w:rPr>
        <w:t xml:space="preserve">тын болаттар. Бұл кұбырлар бір-бірімен ниппель, муфта арқылы не- месе «құбыр ішіне кұбыр» (кусырылу) әдісімен жалғасады. Тізбектегі ауырлатылған құбырлар қашаудың немесе бұрғы снарядының үстінде орналасады. Ауырлатылған құбырлардын, сипаттамалары </w:t>
      </w:r>
      <w:r w:rsidRPr="00B1312F">
        <w:rPr>
          <w:rStyle w:val="10pt"/>
          <w:sz w:val="28"/>
          <w:szCs w:val="28"/>
        </w:rPr>
        <w:t xml:space="preserve">5-кестеде </w:t>
      </w:r>
      <w:r w:rsidRPr="00B1312F">
        <w:rPr>
          <w:rStyle w:val="5"/>
          <w:sz w:val="28"/>
          <w:szCs w:val="28"/>
        </w:rPr>
        <w:t>келтірілген.</w:t>
      </w:r>
    </w:p>
    <w:p w:rsidR="00D23054" w:rsidRPr="00B1312F" w:rsidRDefault="00D23054" w:rsidP="00D23054">
      <w:pPr>
        <w:pStyle w:val="61"/>
        <w:shd w:val="clear" w:color="auto" w:fill="auto"/>
        <w:spacing w:before="0" w:after="0" w:line="240" w:lineRule="auto"/>
        <w:ind w:right="20"/>
        <w:rPr>
          <w:sz w:val="28"/>
          <w:szCs w:val="28"/>
        </w:rPr>
      </w:pPr>
      <w:r w:rsidRPr="00B1312F">
        <w:rPr>
          <w:sz w:val="28"/>
          <w:szCs w:val="28"/>
        </w:rPr>
        <w:t>5-кесте</w:t>
      </w:r>
    </w:p>
    <w:p w:rsidR="00D23054" w:rsidRPr="00B1312F" w:rsidRDefault="00D23054" w:rsidP="00D23054">
      <w:pPr>
        <w:pStyle w:val="61"/>
        <w:shd w:val="clear" w:color="auto" w:fill="auto"/>
        <w:spacing w:before="0" w:after="0" w:line="240" w:lineRule="auto"/>
        <w:ind w:right="60"/>
        <w:jc w:val="center"/>
        <w:rPr>
          <w:sz w:val="28"/>
          <w:szCs w:val="28"/>
        </w:rPr>
      </w:pPr>
      <w:proofErr w:type="spellStart"/>
      <w:r w:rsidRPr="00B1312F">
        <w:rPr>
          <w:sz w:val="28"/>
          <w:szCs w:val="28"/>
        </w:rPr>
        <w:t>Ауырлатылган</w:t>
      </w:r>
      <w:proofErr w:type="spellEnd"/>
      <w:r w:rsidRPr="00B1312F">
        <w:rPr>
          <w:sz w:val="28"/>
          <w:szCs w:val="28"/>
        </w:rPr>
        <w:t xml:space="preserve"> қүбырлардың </w:t>
      </w:r>
      <w:proofErr w:type="spellStart"/>
      <w:r w:rsidRPr="00B1312F">
        <w:rPr>
          <w:sz w:val="28"/>
          <w:szCs w:val="28"/>
        </w:rPr>
        <w:t>сипаттамалары</w:t>
      </w:r>
      <w:proofErr w:type="spellEnd"/>
    </w:p>
    <w:tbl>
      <w:tblPr>
        <w:tblOverlap w:val="never"/>
        <w:tblW w:w="0" w:type="auto"/>
        <w:jc w:val="center"/>
        <w:tblLayout w:type="fixed"/>
        <w:tblCellMar>
          <w:left w:w="10" w:type="dxa"/>
          <w:right w:w="10" w:type="dxa"/>
        </w:tblCellMar>
        <w:tblLook w:val="04A0"/>
      </w:tblPr>
      <w:tblGrid>
        <w:gridCol w:w="1330"/>
        <w:gridCol w:w="1282"/>
        <w:gridCol w:w="1378"/>
        <w:gridCol w:w="1210"/>
        <w:gridCol w:w="1258"/>
      </w:tblGrid>
      <w:tr w:rsidR="00D23054" w:rsidTr="009064F9">
        <w:trPr>
          <w:trHeight w:hRule="exact" w:val="365"/>
          <w:jc w:val="center"/>
        </w:trPr>
        <w:tc>
          <w:tcPr>
            <w:tcW w:w="2612" w:type="dxa"/>
            <w:gridSpan w:val="2"/>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210" w:lineRule="exact"/>
              <w:ind w:firstLine="0"/>
              <w:jc w:val="center"/>
            </w:pPr>
            <w:r>
              <w:rPr>
                <w:rStyle w:val="a4"/>
              </w:rPr>
              <w:t>Диаметрі, мм</w:t>
            </w:r>
          </w:p>
        </w:tc>
        <w:tc>
          <w:tcPr>
            <w:tcW w:w="1378" w:type="dxa"/>
            <w:vMerge w:val="restart"/>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235" w:lineRule="exact"/>
              <w:ind w:firstLine="0"/>
              <w:jc w:val="center"/>
            </w:pPr>
            <w:r>
              <w:rPr>
                <w:rStyle w:val="a4"/>
              </w:rPr>
              <w:t>Кұбыр</w:t>
            </w:r>
          </w:p>
          <w:p w:rsidR="00D23054" w:rsidRDefault="00D23054" w:rsidP="009064F9">
            <w:pPr>
              <w:pStyle w:val="6"/>
              <w:framePr w:w="6456" w:wrap="notBeside" w:vAnchor="text" w:hAnchor="text" w:xAlign="center" w:y="1"/>
              <w:shd w:val="clear" w:color="auto" w:fill="auto"/>
              <w:spacing w:before="0" w:line="235" w:lineRule="exact"/>
              <w:ind w:firstLine="0"/>
              <w:jc w:val="center"/>
            </w:pPr>
            <w:r>
              <w:rPr>
                <w:rStyle w:val="a4"/>
              </w:rPr>
              <w:t>қабырға-</w:t>
            </w:r>
          </w:p>
          <w:p w:rsidR="00D23054" w:rsidRDefault="00D23054" w:rsidP="009064F9">
            <w:pPr>
              <w:pStyle w:val="6"/>
              <w:framePr w:w="6456" w:wrap="notBeside" w:vAnchor="text" w:hAnchor="text" w:xAlign="center" w:y="1"/>
              <w:shd w:val="clear" w:color="auto" w:fill="auto"/>
              <w:spacing w:before="0" w:line="235" w:lineRule="exact"/>
              <w:ind w:firstLine="0"/>
              <w:jc w:val="center"/>
            </w:pPr>
            <w:r>
              <w:rPr>
                <w:rStyle w:val="a4"/>
              </w:rPr>
              <w:t>сыныц</w:t>
            </w:r>
          </w:p>
          <w:p w:rsidR="00D23054" w:rsidRDefault="00D23054" w:rsidP="009064F9">
            <w:pPr>
              <w:pStyle w:val="6"/>
              <w:framePr w:w="6456" w:wrap="notBeside" w:vAnchor="text" w:hAnchor="text" w:xAlign="center" w:y="1"/>
              <w:shd w:val="clear" w:color="auto" w:fill="auto"/>
              <w:spacing w:before="0" w:line="235" w:lineRule="exact"/>
              <w:ind w:firstLine="0"/>
              <w:jc w:val="center"/>
            </w:pPr>
            <w:r>
              <w:rPr>
                <w:rStyle w:val="a4"/>
              </w:rPr>
              <w:t>қалындығы,</w:t>
            </w:r>
          </w:p>
          <w:p w:rsidR="00D23054" w:rsidRDefault="00D23054" w:rsidP="009064F9">
            <w:pPr>
              <w:pStyle w:val="6"/>
              <w:framePr w:w="6456" w:wrap="notBeside" w:vAnchor="text" w:hAnchor="text" w:xAlign="center" w:y="1"/>
              <w:shd w:val="clear" w:color="auto" w:fill="auto"/>
              <w:spacing w:before="0" w:line="235" w:lineRule="exact"/>
              <w:ind w:firstLine="0"/>
              <w:jc w:val="center"/>
            </w:pPr>
            <w:r>
              <w:rPr>
                <w:rStyle w:val="a4"/>
              </w:rPr>
              <w:t>мм</w:t>
            </w:r>
          </w:p>
        </w:tc>
        <w:tc>
          <w:tcPr>
            <w:tcW w:w="1210" w:type="dxa"/>
            <w:vMerge w:val="restart"/>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240" w:lineRule="exact"/>
              <w:ind w:firstLine="0"/>
              <w:jc w:val="center"/>
            </w:pPr>
            <w:r>
              <w:rPr>
                <w:rStyle w:val="a4"/>
              </w:rPr>
              <w:t>Ұзындығы 1 м құбырдын салмағы, кг</w:t>
            </w:r>
          </w:p>
        </w:tc>
        <w:tc>
          <w:tcPr>
            <w:tcW w:w="1258" w:type="dxa"/>
            <w:vMerge w:val="restart"/>
            <w:tcBorders>
              <w:top w:val="single" w:sz="4" w:space="0" w:color="auto"/>
              <w:left w:val="single" w:sz="4" w:space="0" w:color="auto"/>
              <w:righ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240" w:lineRule="exact"/>
              <w:ind w:firstLine="0"/>
            </w:pPr>
            <w:r>
              <w:rPr>
                <w:rStyle w:val="a4"/>
              </w:rPr>
              <w:t>Ұзындык- тары, мм</w:t>
            </w:r>
          </w:p>
        </w:tc>
      </w:tr>
      <w:tr w:rsidR="00D23054" w:rsidTr="009064F9">
        <w:trPr>
          <w:trHeight w:hRule="exact" w:val="854"/>
          <w:jc w:val="center"/>
        </w:trPr>
        <w:tc>
          <w:tcPr>
            <w:tcW w:w="1330" w:type="dxa"/>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after="60" w:line="210" w:lineRule="exact"/>
              <w:ind w:firstLine="0"/>
              <w:jc w:val="center"/>
            </w:pPr>
            <w:r>
              <w:rPr>
                <w:rStyle w:val="a4"/>
              </w:rPr>
              <w:t>Ауырланған</w:t>
            </w:r>
          </w:p>
          <w:p w:rsidR="00D23054" w:rsidRDefault="00D23054" w:rsidP="009064F9">
            <w:pPr>
              <w:pStyle w:val="6"/>
              <w:framePr w:w="6456" w:wrap="notBeside" w:vAnchor="text" w:hAnchor="text" w:xAlign="center" w:y="1"/>
              <w:shd w:val="clear" w:color="auto" w:fill="auto"/>
              <w:spacing w:before="60" w:line="210" w:lineRule="exact"/>
              <w:ind w:firstLine="0"/>
              <w:jc w:val="center"/>
            </w:pPr>
            <w:r>
              <w:rPr>
                <w:rStyle w:val="a4"/>
              </w:rPr>
              <w:t>құбырдың</w:t>
            </w:r>
          </w:p>
        </w:tc>
        <w:tc>
          <w:tcPr>
            <w:tcW w:w="1282" w:type="dxa"/>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210" w:lineRule="exact"/>
              <w:ind w:firstLine="0"/>
              <w:jc w:val="center"/>
            </w:pPr>
            <w:r>
              <w:rPr>
                <w:rStyle w:val="a4"/>
              </w:rPr>
              <w:t>Коронканың</w:t>
            </w:r>
          </w:p>
        </w:tc>
        <w:tc>
          <w:tcPr>
            <w:tcW w:w="1378" w:type="dxa"/>
            <w:vMerge/>
            <w:tcBorders>
              <w:left w:val="single" w:sz="4" w:space="0" w:color="auto"/>
            </w:tcBorders>
            <w:shd w:val="clear" w:color="auto" w:fill="FFFFFF"/>
          </w:tcPr>
          <w:p w:rsidR="00D23054" w:rsidRDefault="00D23054" w:rsidP="009064F9">
            <w:pPr>
              <w:framePr w:w="6456" w:wrap="notBeside" w:vAnchor="text" w:hAnchor="text" w:xAlign="center" w:y="1"/>
            </w:pPr>
          </w:p>
        </w:tc>
        <w:tc>
          <w:tcPr>
            <w:tcW w:w="1210" w:type="dxa"/>
            <w:vMerge/>
            <w:tcBorders>
              <w:left w:val="single" w:sz="4" w:space="0" w:color="auto"/>
            </w:tcBorders>
            <w:shd w:val="clear" w:color="auto" w:fill="FFFFFF"/>
          </w:tcPr>
          <w:p w:rsidR="00D23054" w:rsidRDefault="00D23054" w:rsidP="009064F9">
            <w:pPr>
              <w:framePr w:w="6456" w:wrap="notBeside" w:vAnchor="text" w:hAnchor="text" w:xAlign="center" w:y="1"/>
            </w:pPr>
          </w:p>
        </w:tc>
        <w:tc>
          <w:tcPr>
            <w:tcW w:w="1258" w:type="dxa"/>
            <w:vMerge/>
            <w:tcBorders>
              <w:left w:val="single" w:sz="4" w:space="0" w:color="auto"/>
              <w:right w:val="single" w:sz="4" w:space="0" w:color="auto"/>
            </w:tcBorders>
            <w:shd w:val="clear" w:color="auto" w:fill="FFFFFF"/>
          </w:tcPr>
          <w:p w:rsidR="00D23054" w:rsidRDefault="00D23054" w:rsidP="009064F9">
            <w:pPr>
              <w:framePr w:w="6456" w:wrap="notBeside" w:vAnchor="text" w:hAnchor="text" w:xAlign="center" w:y="1"/>
            </w:pPr>
          </w:p>
        </w:tc>
      </w:tr>
      <w:tr w:rsidR="00D23054" w:rsidTr="009064F9">
        <w:trPr>
          <w:trHeight w:hRule="exact" w:val="302"/>
          <w:jc w:val="center"/>
        </w:trPr>
        <w:tc>
          <w:tcPr>
            <w:tcW w:w="1330" w:type="dxa"/>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73</w:t>
            </w:r>
          </w:p>
        </w:tc>
        <w:tc>
          <w:tcPr>
            <w:tcW w:w="1282" w:type="dxa"/>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75</w:t>
            </w:r>
          </w:p>
        </w:tc>
        <w:tc>
          <w:tcPr>
            <w:tcW w:w="1378" w:type="dxa"/>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20</w:t>
            </w:r>
          </w:p>
        </w:tc>
        <w:tc>
          <w:tcPr>
            <w:tcW w:w="1210" w:type="dxa"/>
            <w:tcBorders>
              <w:top w:val="single" w:sz="4" w:space="0" w:color="auto"/>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26,1</w:t>
            </w:r>
          </w:p>
        </w:tc>
        <w:tc>
          <w:tcPr>
            <w:tcW w:w="1258" w:type="dxa"/>
            <w:tcBorders>
              <w:top w:val="single" w:sz="4" w:space="0" w:color="auto"/>
              <w:left w:val="single" w:sz="4" w:space="0" w:color="auto"/>
              <w:righ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4,5</w:t>
            </w:r>
          </w:p>
        </w:tc>
      </w:tr>
      <w:tr w:rsidR="00D23054" w:rsidTr="009064F9">
        <w:trPr>
          <w:trHeight w:hRule="exact" w:val="350"/>
          <w:jc w:val="center"/>
        </w:trPr>
        <w:tc>
          <w:tcPr>
            <w:tcW w:w="1330" w:type="dxa"/>
            <w:tcBorders>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89</w:t>
            </w:r>
          </w:p>
        </w:tc>
        <w:tc>
          <w:tcPr>
            <w:tcW w:w="1282" w:type="dxa"/>
            <w:tcBorders>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40" w:lineRule="exact"/>
              <w:ind w:firstLine="0"/>
              <w:jc w:val="center"/>
            </w:pPr>
            <w:r>
              <w:rPr>
                <w:rStyle w:val="CenturyGothic7pt"/>
              </w:rPr>
              <w:t>110</w:t>
            </w:r>
          </w:p>
        </w:tc>
        <w:tc>
          <w:tcPr>
            <w:tcW w:w="1378" w:type="dxa"/>
            <w:tcBorders>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24</w:t>
            </w:r>
          </w:p>
        </w:tc>
        <w:tc>
          <w:tcPr>
            <w:tcW w:w="1210" w:type="dxa"/>
            <w:tcBorders>
              <w:lef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38,4</w:t>
            </w:r>
          </w:p>
        </w:tc>
        <w:tc>
          <w:tcPr>
            <w:tcW w:w="1258" w:type="dxa"/>
            <w:tcBorders>
              <w:left w:val="single" w:sz="4" w:space="0" w:color="auto"/>
              <w:righ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4,5</w:t>
            </w:r>
          </w:p>
        </w:tc>
      </w:tr>
      <w:tr w:rsidR="00D23054" w:rsidTr="009064F9">
        <w:trPr>
          <w:trHeight w:hRule="exact" w:val="427"/>
          <w:jc w:val="center"/>
        </w:trPr>
        <w:tc>
          <w:tcPr>
            <w:tcW w:w="1330" w:type="dxa"/>
            <w:tcBorders>
              <w:left w:val="single" w:sz="4" w:space="0" w:color="auto"/>
              <w:bottom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103</w:t>
            </w:r>
          </w:p>
        </w:tc>
        <w:tc>
          <w:tcPr>
            <w:tcW w:w="1282" w:type="dxa"/>
            <w:tcBorders>
              <w:left w:val="single" w:sz="4" w:space="0" w:color="auto"/>
              <w:bottom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130-150</w:t>
            </w:r>
          </w:p>
        </w:tc>
        <w:tc>
          <w:tcPr>
            <w:tcW w:w="1378" w:type="dxa"/>
            <w:tcBorders>
              <w:left w:val="single" w:sz="4" w:space="0" w:color="auto"/>
              <w:bottom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28</w:t>
            </w:r>
          </w:p>
        </w:tc>
        <w:tc>
          <w:tcPr>
            <w:tcW w:w="1210" w:type="dxa"/>
            <w:tcBorders>
              <w:left w:val="single" w:sz="4" w:space="0" w:color="auto"/>
              <w:bottom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55,2</w:t>
            </w:r>
          </w:p>
        </w:tc>
        <w:tc>
          <w:tcPr>
            <w:tcW w:w="1258" w:type="dxa"/>
            <w:tcBorders>
              <w:left w:val="single" w:sz="4" w:space="0" w:color="auto"/>
              <w:bottom w:val="single" w:sz="4" w:space="0" w:color="auto"/>
              <w:right w:val="single" w:sz="4" w:space="0" w:color="auto"/>
            </w:tcBorders>
            <w:shd w:val="clear" w:color="auto" w:fill="FFFFFF"/>
          </w:tcPr>
          <w:p w:rsidR="00D23054" w:rsidRDefault="00D23054" w:rsidP="009064F9">
            <w:pPr>
              <w:pStyle w:val="6"/>
              <w:framePr w:w="6456" w:wrap="notBeside" w:vAnchor="text" w:hAnchor="text" w:xAlign="center" w:y="1"/>
              <w:shd w:val="clear" w:color="auto" w:fill="auto"/>
              <w:spacing w:before="0" w:line="180" w:lineRule="exact"/>
              <w:ind w:firstLine="0"/>
              <w:jc w:val="center"/>
            </w:pPr>
            <w:r>
              <w:rPr>
                <w:rStyle w:val="9pt"/>
              </w:rPr>
              <w:t>3-4,5</w:t>
            </w:r>
          </w:p>
        </w:tc>
      </w:tr>
    </w:tbl>
    <w:p w:rsidR="00D23054" w:rsidRDefault="00D23054" w:rsidP="00D23054">
      <w:pPr>
        <w:rPr>
          <w:sz w:val="2"/>
          <w:szCs w:val="2"/>
        </w:rPr>
      </w:pPr>
    </w:p>
    <w:p w:rsidR="00D23054" w:rsidRPr="00D23054" w:rsidRDefault="00D23054" w:rsidP="00D23054">
      <w:pPr>
        <w:pStyle w:val="6"/>
        <w:shd w:val="clear" w:color="auto" w:fill="auto"/>
        <w:spacing w:before="436" w:line="240" w:lineRule="auto"/>
        <w:ind w:left="20" w:right="20" w:firstLine="340"/>
        <w:rPr>
          <w:sz w:val="28"/>
          <w:szCs w:val="28"/>
          <w:lang w:val="kk-KZ"/>
        </w:rPr>
      </w:pPr>
      <w:r>
        <w:rPr>
          <w:rStyle w:val="5"/>
          <w:sz w:val="28"/>
          <w:szCs w:val="28"/>
        </w:rPr>
        <w:t>Бұрғы тізбегінің кұра</w:t>
      </w:r>
      <w:r w:rsidRPr="00B1312F">
        <w:rPr>
          <w:rStyle w:val="5"/>
          <w:sz w:val="28"/>
          <w:szCs w:val="28"/>
        </w:rPr>
        <w:t xml:space="preserve">мына </w:t>
      </w:r>
      <w:r>
        <w:rPr>
          <w:rStyle w:val="5"/>
          <w:sz w:val="28"/>
          <w:szCs w:val="28"/>
        </w:rPr>
        <w:t>кіретін ауырлатылған құбырлардың</w:t>
      </w:r>
      <w:r w:rsidRPr="00B1312F">
        <w:rPr>
          <w:rStyle w:val="5"/>
          <w:sz w:val="28"/>
          <w:szCs w:val="28"/>
        </w:rPr>
        <w:t xml:space="preserve"> жалпы салмағын:</w:t>
      </w:r>
    </w:p>
    <w:p w:rsidR="00D23054" w:rsidRPr="00B1312F" w:rsidRDefault="00D23054" w:rsidP="00D23054">
      <w:pPr>
        <w:pStyle w:val="160"/>
        <w:shd w:val="clear" w:color="auto" w:fill="auto"/>
        <w:spacing w:line="240" w:lineRule="auto"/>
        <w:ind w:left="20"/>
        <w:rPr>
          <w:sz w:val="28"/>
          <w:szCs w:val="28"/>
        </w:rPr>
      </w:pPr>
      <w:r>
        <w:rPr>
          <w:noProof/>
          <w:color w:val="000000"/>
          <w:sz w:val="28"/>
          <w:szCs w:val="28"/>
          <w:shd w:val="clear" w:color="auto" w:fill="FFFFFF"/>
          <w:lang w:eastAsia="ru-RU"/>
        </w:rPr>
        <w:drawing>
          <wp:inline distT="0" distB="0" distL="0" distR="0">
            <wp:extent cx="2200275" cy="552450"/>
            <wp:effectExtent l="19050" t="0" r="9525" b="0"/>
            <wp:docPr id="1" name="Рисунок 1" descr="C:\Users\Админ\7272~1\AppData\Local\Temp\FineReader11\media\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7272~1\AppData\Local\Temp\FineReader11\media\image4.png"/>
                    <pic:cNvPicPr>
                      <a:picLocks noChangeAspect="1" noChangeArrowheads="1"/>
                    </pic:cNvPicPr>
                  </pic:nvPicPr>
                  <pic:blipFill>
                    <a:blip r:embed="rId8" cstate="print"/>
                    <a:srcRect/>
                    <a:stretch>
                      <a:fillRect/>
                    </a:stretch>
                  </pic:blipFill>
                  <pic:spPr bwMode="auto">
                    <a:xfrm>
                      <a:off x="0" y="0"/>
                      <a:ext cx="2200275" cy="552450"/>
                    </a:xfrm>
                    <a:prstGeom prst="rect">
                      <a:avLst/>
                    </a:prstGeom>
                    <a:noFill/>
                    <a:ln w="9525">
                      <a:noFill/>
                      <a:miter lim="800000"/>
                      <a:headEnd/>
                      <a:tailEnd/>
                    </a:ln>
                  </pic:spPr>
                </pic:pic>
              </a:graphicData>
            </a:graphic>
          </wp:inline>
        </w:drawing>
      </w:r>
    </w:p>
    <w:p w:rsidR="00D23054" w:rsidRPr="00B1312F" w:rsidRDefault="00D23054" w:rsidP="00D23054">
      <w:pPr>
        <w:pStyle w:val="6"/>
        <w:shd w:val="clear" w:color="auto" w:fill="auto"/>
        <w:spacing w:before="0" w:line="240" w:lineRule="auto"/>
        <w:ind w:right="20" w:firstLine="0"/>
        <w:jc w:val="left"/>
        <w:rPr>
          <w:sz w:val="28"/>
          <w:szCs w:val="28"/>
        </w:rPr>
      </w:pPr>
      <w:r w:rsidRPr="00B1312F">
        <w:rPr>
          <w:rStyle w:val="5"/>
          <w:sz w:val="28"/>
          <w:szCs w:val="28"/>
        </w:rPr>
        <w:t>формуласымен амықтайды.</w:t>
      </w:r>
    </w:p>
    <w:p w:rsidR="00D23054" w:rsidRPr="00B1312F" w:rsidRDefault="00D23054" w:rsidP="00D23054">
      <w:pPr>
        <w:framePr w:h="734" w:wrap="notBeside" w:vAnchor="text" w:hAnchor="page" w:x="3721" w:y="1378"/>
        <w:jc w:val="center"/>
        <w:rPr>
          <w:sz w:val="28"/>
          <w:szCs w:val="28"/>
        </w:rPr>
      </w:pPr>
      <w:r>
        <w:rPr>
          <w:noProof/>
          <w:sz w:val="28"/>
          <w:szCs w:val="28"/>
          <w:lang w:val="ru-RU"/>
        </w:rPr>
        <w:drawing>
          <wp:inline distT="0" distB="0" distL="0" distR="0">
            <wp:extent cx="1657350" cy="409575"/>
            <wp:effectExtent l="19050" t="0" r="0" b="0"/>
            <wp:docPr id="2" name="Рисунок 2" descr="C:\Users\Админ\7272~1\AppData\Local\Temp\FineReader11\media\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7272~1\AppData\Local\Temp\FineReader11\media\image5.png"/>
                    <pic:cNvPicPr>
                      <a:picLocks noChangeAspect="1" noChangeArrowheads="1"/>
                    </pic:cNvPicPr>
                  </pic:nvPicPr>
                  <pic:blipFill>
                    <a:blip r:embed="rId9" cstate="print"/>
                    <a:srcRect/>
                    <a:stretch>
                      <a:fillRect/>
                    </a:stretch>
                  </pic:blipFill>
                  <pic:spPr bwMode="auto">
                    <a:xfrm>
                      <a:off x="0" y="0"/>
                      <a:ext cx="1657350" cy="409575"/>
                    </a:xfrm>
                    <a:prstGeom prst="rect">
                      <a:avLst/>
                    </a:prstGeom>
                    <a:noFill/>
                    <a:ln w="9525">
                      <a:noFill/>
                      <a:miter lim="800000"/>
                      <a:headEnd/>
                      <a:tailEnd/>
                    </a:ln>
                  </pic:spPr>
                </pic:pic>
              </a:graphicData>
            </a:graphic>
          </wp:inline>
        </w:drawing>
      </w:r>
    </w:p>
    <w:p w:rsidR="00D23054" w:rsidRPr="00B1312F" w:rsidRDefault="00D23054" w:rsidP="00D23054">
      <w:pPr>
        <w:pStyle w:val="6"/>
        <w:shd w:val="clear" w:color="auto" w:fill="auto"/>
        <w:spacing w:before="0" w:line="240" w:lineRule="auto"/>
        <w:ind w:left="360" w:right="1020" w:firstLine="0"/>
        <w:jc w:val="left"/>
        <w:rPr>
          <w:sz w:val="28"/>
          <w:szCs w:val="28"/>
        </w:rPr>
      </w:pPr>
      <w:r w:rsidRPr="00E20C44">
        <w:rPr>
          <w:sz w:val="28"/>
          <w:szCs w:val="28"/>
          <w:lang w:val="kk-KZ"/>
        </w:rPr>
        <w:pict>
          <v:shape id="_x0000_s1031" type="#_x0000_t202" style="position:absolute;left:0;text-align:left;margin-left:-7.05pt;margin-top:146.1pt;width:455.15pt;height:37.45pt;z-index:-251651072;mso-wrap-distance-left:5pt;mso-wrap-distance-top:10.55pt;mso-wrap-distance-right:5pt;mso-position-horizontal-relative:margin" filled="f" stroked="f">
            <v:textbox inset="0,0,0,0">
              <w:txbxContent>
                <w:p w:rsidR="00D23054" w:rsidRPr="00B1312F" w:rsidRDefault="00D23054" w:rsidP="00D23054">
                  <w:pPr>
                    <w:pStyle w:val="6"/>
                    <w:shd w:val="clear" w:color="auto" w:fill="auto"/>
                    <w:spacing w:before="0" w:line="240" w:lineRule="auto"/>
                    <w:ind w:firstLine="0"/>
                    <w:jc w:val="left"/>
                    <w:rPr>
                      <w:sz w:val="28"/>
                      <w:szCs w:val="28"/>
                    </w:rPr>
                  </w:pPr>
                  <w:r w:rsidRPr="00B1312F">
                    <w:rPr>
                      <w:rStyle w:val="0ptExact"/>
                      <w:sz w:val="28"/>
                      <w:szCs w:val="28"/>
                    </w:rPr>
                    <w:t xml:space="preserve">деп </w:t>
                  </w:r>
                  <w:r w:rsidRPr="00B1312F">
                    <w:rPr>
                      <w:rStyle w:val="0ptExact"/>
                      <w:sz w:val="28"/>
                      <w:szCs w:val="28"/>
                    </w:rPr>
                    <w:t>табуға болады.</w:t>
                  </w:r>
                </w:p>
                <w:p w:rsidR="00D23054" w:rsidRPr="00B1312F" w:rsidRDefault="00D23054" w:rsidP="00D23054">
                  <w:pPr>
                    <w:pStyle w:val="6"/>
                    <w:shd w:val="clear" w:color="auto" w:fill="auto"/>
                    <w:spacing w:before="0" w:line="240" w:lineRule="auto"/>
                    <w:ind w:right="80" w:firstLine="0"/>
                    <w:jc w:val="left"/>
                    <w:rPr>
                      <w:sz w:val="28"/>
                      <w:szCs w:val="28"/>
                    </w:rPr>
                  </w:pPr>
                  <w:r w:rsidRPr="00B1312F">
                    <w:rPr>
                      <w:rStyle w:val="0ptExact"/>
                      <w:sz w:val="28"/>
                      <w:szCs w:val="28"/>
                    </w:rPr>
                    <w:t xml:space="preserve">Мұнда, </w:t>
                  </w:r>
                  <w:r w:rsidRPr="00B1312F">
                    <w:rPr>
                      <w:rStyle w:val="0ptExact0"/>
                      <w:sz w:val="28"/>
                      <w:szCs w:val="28"/>
                    </w:rPr>
                    <w:t>д</w:t>
                  </w:r>
                  <w:r w:rsidRPr="00B1312F">
                    <w:rPr>
                      <w:rStyle w:val="10pt0ptExact"/>
                      <w:sz w:val="28"/>
                      <w:szCs w:val="28"/>
                    </w:rPr>
                    <w:t xml:space="preserve"> </w:t>
                  </w:r>
                  <w:r w:rsidRPr="00B1312F">
                    <w:rPr>
                      <w:rStyle w:val="0ptExact"/>
                      <w:sz w:val="28"/>
                      <w:szCs w:val="28"/>
                    </w:rPr>
                    <w:t xml:space="preserve">- ұзындығы 1 </w:t>
                  </w:r>
                  <w:r w:rsidRPr="00B1312F">
                    <w:rPr>
                      <w:rStyle w:val="0ptExact0"/>
                      <w:sz w:val="28"/>
                      <w:szCs w:val="28"/>
                    </w:rPr>
                    <w:t>м</w:t>
                  </w:r>
                  <w:r w:rsidRPr="00B1312F">
                    <w:rPr>
                      <w:rStyle w:val="10pt0ptExact"/>
                      <w:sz w:val="28"/>
                      <w:szCs w:val="28"/>
                    </w:rPr>
                    <w:t xml:space="preserve"> </w:t>
                  </w:r>
                  <w:r w:rsidRPr="00B1312F">
                    <w:rPr>
                      <w:rStyle w:val="0ptExact"/>
                      <w:sz w:val="28"/>
                      <w:szCs w:val="28"/>
                    </w:rPr>
                    <w:t xml:space="preserve">ауырлатылған құбырдын, салмағы, </w:t>
                  </w:r>
                  <w:r>
                    <w:rPr>
                      <w:rStyle w:val="0ptExact0"/>
                      <w:sz w:val="28"/>
                      <w:szCs w:val="28"/>
                    </w:rPr>
                    <w:t>кг</w:t>
                  </w:r>
                </w:p>
              </w:txbxContent>
            </v:textbox>
            <w10:wrap type="square" anchorx="margin"/>
          </v:shape>
        </w:pict>
      </w:r>
      <w:r w:rsidRPr="00B1312F">
        <w:rPr>
          <w:rStyle w:val="5"/>
          <w:sz w:val="28"/>
          <w:szCs w:val="28"/>
        </w:rPr>
        <w:t xml:space="preserve">Мұнда, </w:t>
      </w:r>
      <w:r w:rsidRPr="00B1312F">
        <w:rPr>
          <w:rStyle w:val="10pt0"/>
          <w:sz w:val="28"/>
          <w:szCs w:val="28"/>
        </w:rPr>
        <w:t>Р</w:t>
      </w:r>
      <w:r w:rsidRPr="00B1312F">
        <w:rPr>
          <w:rStyle w:val="5"/>
          <w:sz w:val="28"/>
          <w:szCs w:val="28"/>
        </w:rPr>
        <w:t xml:space="preserve"> чабойға берілетін осьтік күштің мөлшері, </w:t>
      </w:r>
      <w:r w:rsidRPr="00B1312F">
        <w:rPr>
          <w:rStyle w:val="10pt0"/>
          <w:sz w:val="28"/>
          <w:szCs w:val="28"/>
        </w:rPr>
        <w:t xml:space="preserve">кг. </w:t>
      </w:r>
      <w:r w:rsidRPr="00B1312F">
        <w:rPr>
          <w:rStyle w:val="5"/>
          <w:sz w:val="28"/>
          <w:szCs w:val="28"/>
        </w:rPr>
        <w:t>Ауырлатылған құбырлардың жалпы ұзындығын</w:t>
      </w:r>
    </w:p>
    <w:p w:rsidR="00D23054" w:rsidRPr="00B1312F" w:rsidRDefault="00D23054" w:rsidP="00D23054">
      <w:pPr>
        <w:rPr>
          <w:sz w:val="28"/>
          <w:szCs w:val="28"/>
        </w:rPr>
        <w:sectPr w:rsidR="00D23054" w:rsidRPr="00B1312F" w:rsidSect="00350654">
          <w:footerReference w:type="even" r:id="rId10"/>
          <w:footerReference w:type="default" r:id="rId11"/>
          <w:footerReference w:type="first" r:id="rId12"/>
          <w:pgSz w:w="11909" w:h="16838"/>
          <w:pgMar w:top="1134" w:right="994" w:bottom="3526" w:left="1701" w:header="0" w:footer="3" w:gutter="0"/>
          <w:pgNumType w:start="106"/>
          <w:cols w:space="720"/>
          <w:noEndnote/>
          <w:titlePg/>
          <w:docGrid w:linePitch="360"/>
        </w:sectPr>
      </w:pPr>
    </w:p>
    <w:p w:rsidR="00E76457" w:rsidRDefault="00E76457" w:rsidP="00D23054">
      <w:pPr>
        <w:pStyle w:val="320"/>
        <w:keepNext/>
        <w:keepLines/>
        <w:shd w:val="clear" w:color="auto" w:fill="auto"/>
        <w:tabs>
          <w:tab w:val="left" w:pos="1085"/>
        </w:tabs>
        <w:spacing w:after="0" w:line="240" w:lineRule="auto"/>
        <w:ind w:left="720" w:right="860" w:firstLine="0"/>
        <w:jc w:val="left"/>
      </w:pPr>
    </w:p>
    <w:sectPr w:rsidR="00E76457" w:rsidSect="00E764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515449">
    <w:pPr>
      <w:rPr>
        <w:sz w:val="2"/>
        <w:szCs w:val="2"/>
      </w:rPr>
    </w:pPr>
    <w:r w:rsidRPr="00E20C44">
      <w:pict>
        <v:shapetype id="_x0000_t202" coordsize="21600,21600" o:spt="202" path="m,l,21600r21600,l21600,xe">
          <v:stroke joinstyle="miter"/>
          <v:path gradientshapeok="t" o:connecttype="rect"/>
        </v:shapetype>
        <v:shape id="_x0000_s2049" type="#_x0000_t202" style="position:absolute;margin-left:293.5pt;margin-top:723.1pt;width:15.35pt;height:7.7pt;z-index:-251656192;mso-wrap-style:none;mso-wrap-distance-left:5pt;mso-wrap-distance-right:5pt;mso-position-horizontal-relative:page;mso-position-vertical-relative:page" wrapcoords="0 0" filled="f" stroked="f">
          <v:textbox style="mso-next-textbox:#_x0000_s2049;mso-fit-shape-to-text:t" inset="0,0,0,0">
            <w:txbxContent>
              <w:p w:rsidR="00696DCC" w:rsidRDefault="00515449">
                <w:r>
                  <w:fldChar w:fldCharType="begin"/>
                </w:r>
                <w:r>
                  <w:instrText xml:space="preserve"> PAGE \* MERGEFORMAT </w:instrText>
                </w:r>
                <w:r>
                  <w:fldChar w:fldCharType="separate"/>
                </w:r>
                <w:r w:rsidRPr="00E25BB2">
                  <w:rPr>
                    <w:rStyle w:val="21"/>
                    <w:rFonts w:eastAsia="Courier New"/>
                    <w:noProof/>
                  </w:rPr>
                  <w:t>108</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515449">
    <w:pPr>
      <w:rPr>
        <w:sz w:val="2"/>
        <w:szCs w:val="2"/>
      </w:rPr>
    </w:pPr>
    <w:r w:rsidRPr="00E20C44">
      <w:pict>
        <v:shapetype id="_x0000_t202" coordsize="21600,21600" o:spt="202" path="m,l,21600r21600,l21600,xe">
          <v:stroke joinstyle="miter"/>
          <v:path gradientshapeok="t" o:connecttype="rect"/>
        </v:shapetype>
        <v:shape id="_x0000_s2050" type="#_x0000_t202" style="position:absolute;margin-left:293.5pt;margin-top:723.1pt;width:15.35pt;height:7.7pt;z-index:-251655168;mso-wrap-style:none;mso-wrap-distance-left:5pt;mso-wrap-distance-right:5pt;mso-position-horizontal-relative:page;mso-position-vertical-relative:page" wrapcoords="0 0" filled="f" stroked="f">
          <v:textbox style="mso-next-textbox:#_x0000_s2050;mso-fit-shape-to-text:t" inset="0,0,0,0">
            <w:txbxContent>
              <w:p w:rsidR="00696DCC" w:rsidRDefault="00515449">
                <w:r>
                  <w:fldChar w:fldCharType="begin"/>
                </w:r>
                <w:r>
                  <w:instrText xml:space="preserve"> PAGE \* MERGEFORMAT </w:instrText>
                </w:r>
                <w:r>
                  <w:fldChar w:fldCharType="separate"/>
                </w:r>
                <w:r w:rsidR="00D23054" w:rsidRPr="00D23054">
                  <w:rPr>
                    <w:rStyle w:val="21"/>
                    <w:rFonts w:eastAsia="Courier New"/>
                    <w:noProof/>
                  </w:rPr>
                  <w:t>107</w:t>
                </w:r>
                <w: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DCC" w:rsidRDefault="00515449">
    <w:pPr>
      <w:rPr>
        <w:sz w:val="2"/>
        <w:szCs w:val="2"/>
      </w:rPr>
    </w:pPr>
    <w:r w:rsidRPr="00E20C44">
      <w:pict>
        <v:shapetype id="_x0000_t202" coordsize="21600,21600" o:spt="202" path="m,l,21600r21600,l21600,xe">
          <v:stroke joinstyle="miter"/>
          <v:path gradientshapeok="t" o:connecttype="rect"/>
        </v:shapetype>
        <v:shape id="_x0000_s2051" type="#_x0000_t202" style="position:absolute;margin-left:291.7pt;margin-top:675.35pt;width:4.8pt;height:117.25pt;z-index:-251654144;mso-wrap-style:none;mso-wrap-distance-left:5pt;mso-wrap-distance-right:5pt;mso-position-horizontal-relative:page;mso-position-vertical-relative:page" wrapcoords="0 0" filled="f" stroked="f">
          <v:textbox style="mso-next-textbox:#_x0000_s2051" inset="0,0,0,0">
            <w:txbxContent>
              <w:p w:rsidR="00696DCC" w:rsidRDefault="00515449"/>
            </w:txbxContent>
          </v:textbox>
          <w10:wrap anchorx="page" anchory="pag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033104"/>
    <w:multiLevelType w:val="multilevel"/>
    <w:tmpl w:val="40742FBA"/>
    <w:lvl w:ilvl="0">
      <w:start w:val="14"/>
      <w:numFmt w:val="decimal"/>
      <w:lvlText w:val="%1-"/>
      <w:lvlJc w:val="left"/>
      <w:rPr>
        <w:rFonts w:ascii="Times New Roman" w:eastAsia="Times New Roman" w:hAnsi="Times New Roman" w:cs="Times New Roman"/>
        <w:b/>
        <w:bCs/>
        <w:i w:val="0"/>
        <w:iCs w:val="0"/>
        <w:smallCaps w:val="0"/>
        <w:strike w:val="0"/>
        <w:color w:val="000000"/>
        <w:spacing w:val="-1"/>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3A91285"/>
    <w:multiLevelType w:val="multilevel"/>
    <w:tmpl w:val="47362FAA"/>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2B428F3"/>
    <w:multiLevelType w:val="multilevel"/>
    <w:tmpl w:val="3B02076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4C4528A8"/>
    <w:multiLevelType w:val="hybridMultilevel"/>
    <w:tmpl w:val="B6124874"/>
    <w:lvl w:ilvl="0" w:tplc="EC143A9A">
      <w:start w:val="4"/>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E8B7AC5"/>
    <w:multiLevelType w:val="multilevel"/>
    <w:tmpl w:val="3446E2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2"/>
        <w:w w:val="100"/>
        <w:position w:val="0"/>
        <w:sz w:val="19"/>
        <w:szCs w:val="19"/>
        <w:u w:val="none"/>
        <w:lang w:val="kk-KZ"/>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3074"/>
    <o:shapelayout v:ext="edit">
      <o:idmap v:ext="edit" data="2"/>
    </o:shapelayout>
  </w:hdrShapeDefaults>
  <w:compat/>
  <w:rsids>
    <w:rsidRoot w:val="00D23054"/>
    <w:rsid w:val="00515449"/>
    <w:rsid w:val="00D23054"/>
    <w:rsid w:val="00E764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23054"/>
    <w:pPr>
      <w:widowControl w:val="0"/>
      <w:spacing w:after="0" w:line="240" w:lineRule="auto"/>
    </w:pPr>
    <w:rPr>
      <w:rFonts w:ascii="Courier New" w:eastAsia="Courier New" w:hAnsi="Courier New" w:cs="Courier New"/>
      <w:color w:val="000000"/>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basedOn w:val="a0"/>
    <w:link w:val="6"/>
    <w:rsid w:val="00D23054"/>
    <w:rPr>
      <w:rFonts w:ascii="Times New Roman" w:eastAsia="Times New Roman" w:hAnsi="Times New Roman" w:cs="Times New Roman"/>
      <w:sz w:val="21"/>
      <w:szCs w:val="21"/>
      <w:shd w:val="clear" w:color="auto" w:fill="FFFFFF"/>
    </w:rPr>
  </w:style>
  <w:style w:type="character" w:customStyle="1" w:styleId="3">
    <w:name w:val="Основной текст3"/>
    <w:basedOn w:val="a3"/>
    <w:rsid w:val="00D23054"/>
    <w:rPr>
      <w:color w:val="000000"/>
      <w:spacing w:val="0"/>
      <w:w w:val="100"/>
      <w:position w:val="0"/>
      <w:lang w:val="kk-KZ"/>
    </w:rPr>
  </w:style>
  <w:style w:type="character" w:customStyle="1" w:styleId="10pt">
    <w:name w:val="Основной текст + 10 pt;Курсив"/>
    <w:basedOn w:val="a3"/>
    <w:rsid w:val="00D23054"/>
    <w:rPr>
      <w:i/>
      <w:iCs/>
      <w:color w:val="000000"/>
      <w:spacing w:val="0"/>
      <w:w w:val="100"/>
      <w:position w:val="0"/>
      <w:sz w:val="20"/>
      <w:szCs w:val="20"/>
      <w:lang w:val="kk-KZ"/>
    </w:rPr>
  </w:style>
  <w:style w:type="character" w:customStyle="1" w:styleId="2Exact">
    <w:name w:val="Подпись к картинке (2) Exact"/>
    <w:basedOn w:val="a0"/>
    <w:link w:val="2"/>
    <w:rsid w:val="00D23054"/>
    <w:rPr>
      <w:rFonts w:ascii="Times New Roman" w:eastAsia="Times New Roman" w:hAnsi="Times New Roman" w:cs="Times New Roman"/>
      <w:spacing w:val="3"/>
      <w:sz w:val="19"/>
      <w:szCs w:val="19"/>
      <w:shd w:val="clear" w:color="auto" w:fill="FFFFFF"/>
    </w:rPr>
  </w:style>
  <w:style w:type="character" w:customStyle="1" w:styleId="20ptExact">
    <w:name w:val="Подпись к картинке (2) + Полужирный;Интервал 0 pt Exact"/>
    <w:basedOn w:val="2Exact"/>
    <w:rsid w:val="00D23054"/>
    <w:rPr>
      <w:b/>
      <w:bCs/>
      <w:color w:val="000000"/>
      <w:spacing w:val="-1"/>
      <w:w w:val="100"/>
      <w:position w:val="0"/>
      <w:lang w:val="kk-KZ"/>
    </w:rPr>
  </w:style>
  <w:style w:type="character" w:customStyle="1" w:styleId="20ptExact0">
    <w:name w:val="Подпись к картинке (2) + Интервал 0 pt Exact"/>
    <w:basedOn w:val="2Exact"/>
    <w:rsid w:val="00D23054"/>
    <w:rPr>
      <w:color w:val="000000"/>
      <w:spacing w:val="2"/>
      <w:w w:val="100"/>
      <w:position w:val="0"/>
      <w:lang w:val="kk-KZ"/>
    </w:rPr>
  </w:style>
  <w:style w:type="character" w:customStyle="1" w:styleId="0ptExact">
    <w:name w:val="Основной текст + Интервал 0 pt Exact"/>
    <w:basedOn w:val="a3"/>
    <w:rsid w:val="00D23054"/>
    <w:rPr>
      <w:color w:val="000000"/>
      <w:spacing w:val="2"/>
      <w:w w:val="100"/>
      <w:position w:val="0"/>
      <w:sz w:val="19"/>
      <w:szCs w:val="19"/>
      <w:lang w:val="kk-KZ"/>
    </w:rPr>
  </w:style>
  <w:style w:type="character" w:customStyle="1" w:styleId="0ptExact0">
    <w:name w:val="Основной текст + Курсив;Интервал 0 pt Exact"/>
    <w:basedOn w:val="a3"/>
    <w:rsid w:val="00D23054"/>
    <w:rPr>
      <w:i/>
      <w:iCs/>
      <w:color w:val="000000"/>
      <w:spacing w:val="1"/>
      <w:w w:val="100"/>
      <w:position w:val="0"/>
      <w:sz w:val="19"/>
      <w:szCs w:val="19"/>
      <w:lang w:val="kk-KZ"/>
    </w:rPr>
  </w:style>
  <w:style w:type="character" w:customStyle="1" w:styleId="10pt0ptExact">
    <w:name w:val="Основной текст + 10 pt;Интервал 0 pt Exact"/>
    <w:basedOn w:val="a3"/>
    <w:rsid w:val="00D23054"/>
    <w:rPr>
      <w:color w:val="000000"/>
      <w:spacing w:val="0"/>
      <w:w w:val="100"/>
      <w:position w:val="0"/>
      <w:sz w:val="20"/>
      <w:szCs w:val="20"/>
    </w:rPr>
  </w:style>
  <w:style w:type="character" w:customStyle="1" w:styleId="32">
    <w:name w:val="Заголовок №3 (2)_"/>
    <w:basedOn w:val="a0"/>
    <w:link w:val="320"/>
    <w:rsid w:val="00D23054"/>
    <w:rPr>
      <w:rFonts w:ascii="Times New Roman" w:eastAsia="Times New Roman" w:hAnsi="Times New Roman" w:cs="Times New Roman"/>
      <w:b/>
      <w:bCs/>
      <w:sz w:val="23"/>
      <w:szCs w:val="23"/>
      <w:shd w:val="clear" w:color="auto" w:fill="FFFFFF"/>
    </w:rPr>
  </w:style>
  <w:style w:type="character" w:customStyle="1" w:styleId="20">
    <w:name w:val="Колонтитул (2)_"/>
    <w:basedOn w:val="a0"/>
    <w:rsid w:val="00D23054"/>
    <w:rPr>
      <w:rFonts w:ascii="Times New Roman" w:eastAsia="Times New Roman" w:hAnsi="Times New Roman" w:cs="Times New Roman"/>
      <w:b w:val="0"/>
      <w:bCs w:val="0"/>
      <w:i w:val="0"/>
      <w:iCs w:val="0"/>
      <w:smallCaps w:val="0"/>
      <w:strike w:val="0"/>
      <w:sz w:val="21"/>
      <w:szCs w:val="21"/>
      <w:u w:val="none"/>
    </w:rPr>
  </w:style>
  <w:style w:type="character" w:customStyle="1" w:styleId="21">
    <w:name w:val="Колонтитул (2)"/>
    <w:basedOn w:val="20"/>
    <w:rsid w:val="00D23054"/>
    <w:rPr>
      <w:color w:val="000000"/>
      <w:spacing w:val="0"/>
      <w:w w:val="100"/>
      <w:position w:val="0"/>
    </w:rPr>
  </w:style>
  <w:style w:type="character" w:customStyle="1" w:styleId="10pt0">
    <w:name w:val="Основной текст + 10 pt;Полужирный;Курсив"/>
    <w:basedOn w:val="a3"/>
    <w:rsid w:val="00D23054"/>
    <w:rPr>
      <w:b/>
      <w:bCs/>
      <w:i/>
      <w:iCs/>
      <w:color w:val="000000"/>
      <w:spacing w:val="0"/>
      <w:w w:val="100"/>
      <w:position w:val="0"/>
      <w:sz w:val="20"/>
      <w:szCs w:val="20"/>
      <w:lang w:val="kk-KZ"/>
    </w:rPr>
  </w:style>
  <w:style w:type="character" w:customStyle="1" w:styleId="5">
    <w:name w:val="Основной текст5"/>
    <w:basedOn w:val="a3"/>
    <w:rsid w:val="00D23054"/>
    <w:rPr>
      <w:color w:val="000000"/>
      <w:spacing w:val="0"/>
      <w:w w:val="100"/>
      <w:position w:val="0"/>
      <w:lang w:val="kk-KZ"/>
    </w:rPr>
  </w:style>
  <w:style w:type="character" w:customStyle="1" w:styleId="10pt1">
    <w:name w:val="Основной текст + 10 pt"/>
    <w:basedOn w:val="a3"/>
    <w:rsid w:val="00D23054"/>
    <w:rPr>
      <w:color w:val="000000"/>
      <w:spacing w:val="0"/>
      <w:w w:val="100"/>
      <w:position w:val="0"/>
      <w:sz w:val="20"/>
      <w:szCs w:val="20"/>
    </w:rPr>
  </w:style>
  <w:style w:type="character" w:customStyle="1" w:styleId="60">
    <w:name w:val="Основной текст (6)_"/>
    <w:basedOn w:val="a0"/>
    <w:link w:val="61"/>
    <w:rsid w:val="00D23054"/>
    <w:rPr>
      <w:rFonts w:ascii="Times New Roman" w:eastAsia="Times New Roman" w:hAnsi="Times New Roman" w:cs="Times New Roman"/>
      <w:i/>
      <w:iCs/>
      <w:sz w:val="20"/>
      <w:szCs w:val="20"/>
      <w:shd w:val="clear" w:color="auto" w:fill="FFFFFF"/>
    </w:rPr>
  </w:style>
  <w:style w:type="character" w:customStyle="1" w:styleId="a4">
    <w:name w:val="Основной текст + Полужирный"/>
    <w:basedOn w:val="a3"/>
    <w:rsid w:val="00D23054"/>
    <w:rPr>
      <w:b/>
      <w:bCs/>
      <w:color w:val="000000"/>
      <w:spacing w:val="0"/>
      <w:w w:val="100"/>
      <w:position w:val="0"/>
      <w:lang w:val="kk-KZ"/>
    </w:rPr>
  </w:style>
  <w:style w:type="character" w:customStyle="1" w:styleId="9pt">
    <w:name w:val="Основной текст + 9 pt"/>
    <w:basedOn w:val="a3"/>
    <w:rsid w:val="00D23054"/>
    <w:rPr>
      <w:color w:val="000000"/>
      <w:spacing w:val="0"/>
      <w:w w:val="100"/>
      <w:position w:val="0"/>
      <w:sz w:val="18"/>
      <w:szCs w:val="18"/>
      <w:lang w:val="kk-KZ"/>
    </w:rPr>
  </w:style>
  <w:style w:type="character" w:customStyle="1" w:styleId="CenturyGothic7pt">
    <w:name w:val="Основной текст + Century Gothic;7 pt"/>
    <w:basedOn w:val="a3"/>
    <w:rsid w:val="00D23054"/>
    <w:rPr>
      <w:rFonts w:ascii="Century Gothic" w:eastAsia="Century Gothic" w:hAnsi="Century Gothic" w:cs="Century Gothic"/>
      <w:color w:val="000000"/>
      <w:spacing w:val="0"/>
      <w:w w:val="100"/>
      <w:position w:val="0"/>
      <w:sz w:val="14"/>
      <w:szCs w:val="14"/>
      <w:lang w:val="kk-KZ"/>
    </w:rPr>
  </w:style>
  <w:style w:type="character" w:customStyle="1" w:styleId="16">
    <w:name w:val="Основной текст (16)_"/>
    <w:basedOn w:val="a0"/>
    <w:link w:val="160"/>
    <w:rsid w:val="00D23054"/>
    <w:rPr>
      <w:rFonts w:ascii="Times New Roman" w:eastAsia="Times New Roman" w:hAnsi="Times New Roman" w:cs="Times New Roman"/>
      <w:sz w:val="20"/>
      <w:szCs w:val="20"/>
      <w:shd w:val="clear" w:color="auto" w:fill="FFFFFF"/>
    </w:rPr>
  </w:style>
  <w:style w:type="character" w:customStyle="1" w:styleId="16105pt">
    <w:name w:val="Основной текст (16) + 10;5 pt"/>
    <w:basedOn w:val="16"/>
    <w:rsid w:val="00D23054"/>
    <w:rPr>
      <w:color w:val="000000"/>
      <w:spacing w:val="0"/>
      <w:w w:val="100"/>
      <w:position w:val="0"/>
      <w:sz w:val="21"/>
      <w:szCs w:val="21"/>
    </w:rPr>
  </w:style>
  <w:style w:type="paragraph" w:customStyle="1" w:styleId="6">
    <w:name w:val="Основной текст6"/>
    <w:basedOn w:val="a"/>
    <w:link w:val="a3"/>
    <w:rsid w:val="00D23054"/>
    <w:pPr>
      <w:shd w:val="clear" w:color="auto" w:fill="FFFFFF"/>
      <w:spacing w:before="300" w:line="264" w:lineRule="exact"/>
      <w:ind w:hanging="360"/>
      <w:jc w:val="both"/>
    </w:pPr>
    <w:rPr>
      <w:rFonts w:ascii="Times New Roman" w:eastAsia="Times New Roman" w:hAnsi="Times New Roman" w:cs="Times New Roman"/>
      <w:color w:val="auto"/>
      <w:sz w:val="21"/>
      <w:szCs w:val="21"/>
      <w:lang w:val="ru-RU" w:eastAsia="en-US"/>
    </w:rPr>
  </w:style>
  <w:style w:type="paragraph" w:customStyle="1" w:styleId="2">
    <w:name w:val="Подпись к картинке (2)"/>
    <w:basedOn w:val="a"/>
    <w:link w:val="2Exact"/>
    <w:rsid w:val="00D23054"/>
    <w:pPr>
      <w:shd w:val="clear" w:color="auto" w:fill="FFFFFF"/>
      <w:spacing w:line="0" w:lineRule="atLeast"/>
    </w:pPr>
    <w:rPr>
      <w:rFonts w:ascii="Times New Roman" w:eastAsia="Times New Roman" w:hAnsi="Times New Roman" w:cs="Times New Roman"/>
      <w:color w:val="auto"/>
      <w:spacing w:val="3"/>
      <w:sz w:val="19"/>
      <w:szCs w:val="19"/>
      <w:lang w:val="ru-RU" w:eastAsia="en-US"/>
    </w:rPr>
  </w:style>
  <w:style w:type="paragraph" w:customStyle="1" w:styleId="320">
    <w:name w:val="Заголовок №3 (2)"/>
    <w:basedOn w:val="a"/>
    <w:link w:val="32"/>
    <w:rsid w:val="00D23054"/>
    <w:pPr>
      <w:shd w:val="clear" w:color="auto" w:fill="FFFFFF"/>
      <w:spacing w:after="360" w:line="0" w:lineRule="atLeast"/>
      <w:ind w:hanging="1060"/>
      <w:jc w:val="center"/>
      <w:outlineLvl w:val="2"/>
    </w:pPr>
    <w:rPr>
      <w:rFonts w:ascii="Times New Roman" w:eastAsia="Times New Roman" w:hAnsi="Times New Roman" w:cs="Times New Roman"/>
      <w:b/>
      <w:bCs/>
      <w:color w:val="auto"/>
      <w:sz w:val="23"/>
      <w:szCs w:val="23"/>
      <w:lang w:val="ru-RU" w:eastAsia="en-US"/>
    </w:rPr>
  </w:style>
  <w:style w:type="paragraph" w:customStyle="1" w:styleId="61">
    <w:name w:val="Основной текст (6)"/>
    <w:basedOn w:val="a"/>
    <w:link w:val="60"/>
    <w:rsid w:val="00D23054"/>
    <w:pPr>
      <w:shd w:val="clear" w:color="auto" w:fill="FFFFFF"/>
      <w:spacing w:before="240" w:after="60" w:line="0" w:lineRule="atLeast"/>
      <w:jc w:val="right"/>
    </w:pPr>
    <w:rPr>
      <w:rFonts w:ascii="Times New Roman" w:eastAsia="Times New Roman" w:hAnsi="Times New Roman" w:cs="Times New Roman"/>
      <w:i/>
      <w:iCs/>
      <w:color w:val="auto"/>
      <w:sz w:val="20"/>
      <w:szCs w:val="20"/>
      <w:lang w:val="ru-RU" w:eastAsia="en-US"/>
    </w:rPr>
  </w:style>
  <w:style w:type="paragraph" w:customStyle="1" w:styleId="160">
    <w:name w:val="Основной текст (16)"/>
    <w:basedOn w:val="a"/>
    <w:link w:val="16"/>
    <w:rsid w:val="00D23054"/>
    <w:pPr>
      <w:shd w:val="clear" w:color="auto" w:fill="FFFFFF"/>
      <w:spacing w:line="264" w:lineRule="exact"/>
    </w:pPr>
    <w:rPr>
      <w:rFonts w:ascii="Times New Roman" w:eastAsia="Times New Roman" w:hAnsi="Times New Roman" w:cs="Times New Roman"/>
      <w:color w:val="auto"/>
      <w:sz w:val="20"/>
      <w:szCs w:val="20"/>
      <w:lang w:val="ru-RU" w:eastAsia="en-US"/>
    </w:rPr>
  </w:style>
  <w:style w:type="paragraph" w:styleId="a5">
    <w:name w:val="Balloon Text"/>
    <w:basedOn w:val="a"/>
    <w:link w:val="a6"/>
    <w:uiPriority w:val="99"/>
    <w:semiHidden/>
    <w:unhideWhenUsed/>
    <w:rsid w:val="00D23054"/>
    <w:rPr>
      <w:rFonts w:ascii="Tahoma" w:hAnsi="Tahoma" w:cs="Tahoma"/>
      <w:sz w:val="16"/>
      <w:szCs w:val="16"/>
    </w:rPr>
  </w:style>
  <w:style w:type="character" w:customStyle="1" w:styleId="a6">
    <w:name w:val="Текст выноски Знак"/>
    <w:basedOn w:val="a0"/>
    <w:link w:val="a5"/>
    <w:uiPriority w:val="99"/>
    <w:semiHidden/>
    <w:rsid w:val="00D23054"/>
    <w:rPr>
      <w:rFonts w:ascii="Tahoma" w:eastAsia="Courier New" w:hAnsi="Tahoma" w:cs="Tahoma"/>
      <w:color w:val="000000"/>
      <w:sz w:val="16"/>
      <w:szCs w:val="16"/>
      <w:lang w:val="kk-KZ"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oter" Target="footer2.xml"/><Relationship Id="rId5" Type="http://schemas.openxmlformats.org/officeDocument/2006/relationships/image" Target="media/image1.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526</Words>
  <Characters>2999</Characters>
  <Application>Microsoft Office Word</Application>
  <DocSecurity>0</DocSecurity>
  <Lines>24</Lines>
  <Paragraphs>7</Paragraphs>
  <ScaleCrop>false</ScaleCrop>
  <Company>Microsoft</Company>
  <LinksUpToDate>false</LinksUpToDate>
  <CharactersWithSpaces>3518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2016-01-18T09:00:00Z</dcterms:created>
  <dcterms:modified xsi:type="dcterms:W3CDTF">2016-01-18T09:00:00Z</dcterms:modified>
</cp:coreProperties>
</file>